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036180F7" w14:textId="77777777" w:rsidR="00633043" w:rsidRPr="00633043" w:rsidRDefault="00633043" w:rsidP="00633043">
      <w:pPr>
        <w:jc w:val="both"/>
        <w:rPr>
          <w:sz w:val="10"/>
          <w:szCs w:val="10"/>
          <w:lang w:val="es-ES"/>
        </w:rPr>
      </w:pPr>
      <w:r w:rsidRPr="00633043">
        <w:rPr>
          <w:sz w:val="10"/>
          <w:szCs w:val="10"/>
          <w:lang w:val="es-ES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8B1518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8B1518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21F49ABA" w:rsidR="00294459" w:rsidRPr="00633043" w:rsidRDefault="00633043" w:rsidP="00633043">
            <w:pPr>
              <w:rPr>
                <w:rFonts w:ascii="Aptos" w:eastAsia="Times New Roman" w:hAnsi="Aptos" w:cs="Arial"/>
                <w:color w:val="000000"/>
                <w:sz w:val="20"/>
                <w:szCs w:val="20"/>
                <w:lang w:val="es-ES" w:eastAsia="es-ES"/>
              </w:rPr>
            </w:pPr>
            <w:r w:rsidRPr="00633043">
              <w:rPr>
                <w:rFonts w:ascii="Aptos" w:eastAsia="Times New Roman" w:hAnsi="Aptos" w:cs="Arial"/>
                <w:color w:val="000000"/>
                <w:sz w:val="20"/>
                <w:szCs w:val="20"/>
                <w:lang w:val="es-ES" w:eastAsia="es-ES"/>
              </w:rPr>
              <w:t>Validación de un modelo de inteligencia artificial explicable para la toma de decisiones en pacientes cardiovasculares</w:t>
            </w:r>
          </w:p>
        </w:tc>
      </w:tr>
      <w:tr w:rsidR="00191454" w:rsidRPr="008B1518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024393C9" w:rsidR="00532743" w:rsidRPr="00633043" w:rsidRDefault="00914DB2" w:rsidP="006778C3">
            <w:pPr>
              <w:rPr>
                <w:rFonts w:ascii="Aptos" w:hAnsi="Aptos"/>
                <w:sz w:val="20"/>
                <w:szCs w:val="20"/>
                <w:lang w:val="es-ES"/>
              </w:rPr>
            </w:pPr>
            <w:r w:rsidRPr="00633043">
              <w:rPr>
                <w:rFonts w:ascii="Aptos" w:hAnsi="Aptos"/>
                <w:sz w:val="20"/>
                <w:szCs w:val="20"/>
                <w:lang w:val="es-ES"/>
              </w:rPr>
              <w:t>Javier</w:t>
            </w:r>
            <w:r w:rsidR="006778C3" w:rsidRPr="00633043">
              <w:rPr>
                <w:rFonts w:ascii="Aptos" w:hAnsi="Aptos"/>
                <w:sz w:val="20"/>
                <w:szCs w:val="20"/>
                <w:lang w:val="es-ES"/>
              </w:rPr>
              <w:t xml:space="preserve"> Gómez Pilar</w:t>
            </w:r>
            <w:r w:rsidR="00F46B7D" w:rsidRPr="00633043">
              <w:rPr>
                <w:rFonts w:ascii="Aptos" w:hAnsi="Aptos"/>
                <w:sz w:val="20"/>
                <w:szCs w:val="20"/>
                <w:lang w:val="es-ES"/>
              </w:rPr>
              <w:t xml:space="preserve"> y </w:t>
            </w:r>
            <w:r w:rsidR="00633043" w:rsidRPr="00633043">
              <w:rPr>
                <w:rFonts w:ascii="Aptos" w:hAnsi="Aptos"/>
                <w:sz w:val="20"/>
                <w:szCs w:val="20"/>
                <w:lang w:val="es-ES"/>
              </w:rPr>
              <w:t>Yolanda Carrascal Hinojal</w:t>
            </w:r>
          </w:p>
        </w:tc>
      </w:tr>
      <w:tr w:rsidR="006778C3" w:rsidRPr="00A80CD6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DE63B12" w14:textId="77777777" w:rsidR="006778C3" w:rsidRPr="00633043" w:rsidRDefault="006778C3" w:rsidP="006778C3">
            <w:pPr>
              <w:rPr>
                <w:rFonts w:ascii="Aptos" w:hAnsi="Aptos"/>
                <w:sz w:val="20"/>
                <w:szCs w:val="20"/>
                <w:lang w:val="es-ES"/>
              </w:rPr>
            </w:pPr>
            <w:r w:rsidRPr="00633043">
              <w:rPr>
                <w:rFonts w:ascii="Aptos" w:hAnsi="Aptos"/>
                <w:sz w:val="20"/>
                <w:szCs w:val="20"/>
                <w:lang w:val="es-ES"/>
              </w:rPr>
              <w:t>Teoría de la Señal y Comunicaciones e Ingeniería Telemática</w:t>
            </w:r>
            <w:r w:rsidR="00294459" w:rsidRPr="00633043">
              <w:rPr>
                <w:rFonts w:ascii="Aptos" w:hAnsi="Aptos"/>
                <w:sz w:val="20"/>
                <w:szCs w:val="20"/>
                <w:lang w:val="es-ES"/>
              </w:rPr>
              <w:t xml:space="preserve"> y</w:t>
            </w:r>
          </w:p>
          <w:p w14:paraId="2D038842" w14:textId="15A8BD36" w:rsidR="00294459" w:rsidRPr="00633043" w:rsidRDefault="00CB26D6" w:rsidP="00CB26D6">
            <w:pPr>
              <w:rPr>
                <w:rFonts w:ascii="Aptos" w:hAnsi="Aptos"/>
                <w:sz w:val="20"/>
                <w:szCs w:val="20"/>
                <w:lang w:val="es-ES"/>
              </w:rPr>
            </w:pPr>
            <w:r>
              <w:rPr>
                <w:rFonts w:ascii="Aptos" w:hAnsi="Aptos"/>
                <w:sz w:val="20"/>
                <w:szCs w:val="20"/>
                <w:lang w:val="es-ES"/>
              </w:rPr>
              <w:t xml:space="preserve">Servicio de Cirugía Cardiaca (Hospital Clínico </w:t>
            </w:r>
            <w:r w:rsidR="00E00510">
              <w:rPr>
                <w:rFonts w:ascii="Aptos" w:hAnsi="Aptos"/>
                <w:sz w:val="20"/>
                <w:szCs w:val="20"/>
                <w:lang w:val="es-ES"/>
              </w:rPr>
              <w:t>Universitario</w:t>
            </w:r>
            <w:r>
              <w:rPr>
                <w:rFonts w:ascii="Aptos" w:hAnsi="Aptos"/>
                <w:sz w:val="20"/>
                <w:szCs w:val="20"/>
                <w:lang w:val="es-ES"/>
              </w:rPr>
              <w:t xml:space="preserve"> de Valladolid)</w:t>
            </w:r>
          </w:p>
        </w:tc>
      </w:tr>
      <w:tr w:rsidR="006778C3" w:rsidRPr="008B1518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09E8852B" w14:textId="77777777" w:rsidR="00633043" w:rsidRPr="00633043" w:rsidRDefault="00633043" w:rsidP="00633043">
            <w:pPr>
              <w:spacing w:after="60"/>
              <w:ind w:firstLine="314"/>
              <w:jc w:val="both"/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</w:pPr>
            <w:r w:rsidRPr="00633043"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Las enfermedades cardiovasculares complejas requieren seleccionar la mejor opción terapéutica entre cirugía cardíaca, intervencionismo percutáneo o tratamiento farmacológico. Actualmente estas decisiones se toman en el </w:t>
            </w:r>
            <w:r w:rsidRPr="00633043">
              <w:rPr>
                <w:rFonts w:ascii="Aptos" w:hAnsi="Aptos" w:cstheme="minorHAnsi"/>
                <w:i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Heart </w:t>
            </w:r>
            <w:proofErr w:type="spellStart"/>
            <w:r w:rsidRPr="00633043">
              <w:rPr>
                <w:rFonts w:ascii="Aptos" w:hAnsi="Aptos" w:cstheme="minorHAnsi"/>
                <w:i/>
                <w:color w:val="000000"/>
                <w:sz w:val="20"/>
                <w:szCs w:val="20"/>
                <w:shd w:val="clear" w:color="auto" w:fill="FFFFFF"/>
                <w:lang w:val="es-ES"/>
              </w:rPr>
              <w:t>Team</w:t>
            </w:r>
            <w:proofErr w:type="spellEnd"/>
            <w:r w:rsidRPr="00633043"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 (HT), un grupo multidisciplinar que analiza cada caso, aunque este proceso puede ser lento y dependiente de centros de referencia.</w:t>
            </w:r>
          </w:p>
          <w:p w14:paraId="735BC4BD" w14:textId="0586B849" w:rsidR="00633043" w:rsidRPr="00633043" w:rsidRDefault="00633043" w:rsidP="00633043">
            <w:pPr>
              <w:spacing w:after="60"/>
              <w:ind w:firstLine="314"/>
              <w:jc w:val="both"/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</w:pPr>
            <w:r w:rsidRPr="00633043"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La inteligencia artificial (IA), mediante algoritmos de aprendizaje automático (ML), permite integrar parámetros clínicos y de imagen para comparar estrategias terapéuticas y predecir resultados en términos de mortalidad y complicaciones. Esto facilitaría la toma de decisiones individualizadas, apoyaría al HT y agilizaría la derivación de pacientes a centros especializados.</w:t>
            </w:r>
            <w:r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 Además, gracias a técnicas de IA explicable (XAI), se aumenta la confiabilidad de los modelos al tiempo de se abren puertas al descubrimiento de potenciales biomarcadores.</w:t>
            </w:r>
          </w:p>
          <w:p w14:paraId="25CDCFB2" w14:textId="0E251A42" w:rsidR="00633043" w:rsidRPr="00633043" w:rsidRDefault="00633043" w:rsidP="00633043">
            <w:pPr>
              <w:spacing w:after="60"/>
              <w:ind w:firstLine="314"/>
              <w:jc w:val="both"/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</w:pPr>
            <w:r w:rsidRPr="00633043"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El objetivo del proyecto es desarrollar un modelo predictivo </w:t>
            </w:r>
            <w:r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explicable </w:t>
            </w:r>
            <w:r w:rsidRPr="00633043"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capaz de recomendar la mejor opción terapéutica en pacientes cardiovasculares complejos y validarlo frente a las decisiones del HT.</w:t>
            </w:r>
          </w:p>
          <w:p w14:paraId="6462B184" w14:textId="0732089C" w:rsidR="00294459" w:rsidRPr="00633043" w:rsidRDefault="00633043" w:rsidP="00633043">
            <w:pPr>
              <w:spacing w:after="60"/>
              <w:ind w:firstLine="314"/>
              <w:jc w:val="both"/>
              <w:rPr>
                <w:rFonts w:ascii="Aptos" w:hAnsi="Aptos"/>
                <w:sz w:val="20"/>
                <w:szCs w:val="20"/>
                <w:lang w:val="es-ES"/>
              </w:rPr>
            </w:pPr>
            <w:r w:rsidRPr="00633043"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El alumno se integrará en un equipo multidisciplinar de ingeniería biomédica y cardiología, participando en la </w:t>
            </w:r>
            <w:r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organización</w:t>
            </w:r>
            <w:r w:rsidRPr="00633043"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 de datos clínicos</w:t>
            </w:r>
            <w:r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 y</w:t>
            </w:r>
            <w:r w:rsidRPr="00633043"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 entrenamiento de modelos de ML</w:t>
            </w:r>
            <w:r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, </w:t>
            </w:r>
            <w:r w:rsidRPr="00633043"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con experiencia directa en la transferencia tecnológica hacia la práctica clínica.</w:t>
            </w:r>
          </w:p>
        </w:tc>
      </w:tr>
      <w:tr w:rsidR="006778C3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6A519D3E" w:rsidR="006778C3" w:rsidRPr="005A73B5" w:rsidRDefault="005A73B5" w:rsidP="005A73B5">
            <w:pPr>
              <w:spacing w:after="60"/>
              <w:jc w:val="both"/>
              <w:rPr>
                <w:sz w:val="22"/>
                <w:szCs w:val="22"/>
                <w:lang w:val="en-US"/>
              </w:rPr>
            </w:pPr>
            <w:r w:rsidRPr="005A73B5"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Enfermedades cardiovasculares</w:t>
            </w:r>
            <w:r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;</w:t>
            </w:r>
            <w:r w:rsidRPr="005A73B5"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 machine </w:t>
            </w:r>
            <w:proofErr w:type="spellStart"/>
            <w:r w:rsidRPr="005A73B5"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learning</w:t>
            </w:r>
            <w:proofErr w:type="spellEnd"/>
            <w:r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;</w:t>
            </w:r>
            <w:r w:rsidRPr="005A73B5"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 </w:t>
            </w:r>
            <w:r>
              <w:rPr>
                <w:rFonts w:ascii="Aptos" w:hAnsi="Aptos"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XAI</w:t>
            </w:r>
          </w:p>
        </w:tc>
      </w:tr>
      <w:tr w:rsidR="006778C3" w:rsidRPr="008B1518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BE5E5C" w14:textId="3BD13CC3" w:rsidR="003A2CA9" w:rsidRDefault="003A2CA9" w:rsidP="00D52567">
            <w:pPr>
              <w:tabs>
                <w:tab w:val="left" w:pos="739"/>
              </w:tabs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CT1.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>Desarrollar capacidades de comunicación interpersonal y aprender a trabajar en equipos multidisciplinares, multiculturales e internacionales.</w:t>
            </w:r>
          </w:p>
          <w:p w14:paraId="7B36B208" w14:textId="7C0D9359" w:rsidR="003A2CA9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CE1.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766D8C">
              <w:rPr>
                <w:sz w:val="22"/>
                <w:szCs w:val="22"/>
                <w:lang w:val="es-ES"/>
              </w:rPr>
              <w:t xml:space="preserve">Adquirir conocimientos básicos sobre </w:t>
            </w:r>
            <w:r w:rsidR="00E00510">
              <w:rPr>
                <w:sz w:val="22"/>
                <w:szCs w:val="22"/>
                <w:lang w:val="es-ES"/>
              </w:rPr>
              <w:t xml:space="preserve">anatomía, fisiología y patología cardiovascular, para </w:t>
            </w:r>
            <w:r w:rsidRPr="00766D8C">
              <w:rPr>
                <w:sz w:val="22"/>
                <w:szCs w:val="22"/>
                <w:lang w:val="es-ES"/>
              </w:rPr>
              <w:t xml:space="preserve">identificar </w:t>
            </w:r>
            <w:r w:rsidR="00E00510">
              <w:rPr>
                <w:sz w:val="22"/>
                <w:szCs w:val="22"/>
                <w:lang w:val="es-ES"/>
              </w:rPr>
              <w:t>enfer</w:t>
            </w:r>
            <w:r w:rsidR="00A80CD6">
              <w:rPr>
                <w:sz w:val="22"/>
                <w:szCs w:val="22"/>
                <w:lang w:val="es-ES"/>
              </w:rPr>
              <w:t xml:space="preserve">medades cardiológicas y desarrollar </w:t>
            </w:r>
            <w:r w:rsidR="00E00510">
              <w:rPr>
                <w:sz w:val="22"/>
                <w:szCs w:val="22"/>
                <w:lang w:val="es-ES"/>
              </w:rPr>
              <w:t xml:space="preserve">un enfoque diagnóstico-terapéutico, aplicando </w:t>
            </w:r>
            <w:r w:rsidRPr="00766D8C">
              <w:rPr>
                <w:sz w:val="22"/>
                <w:szCs w:val="22"/>
                <w:lang w:val="es-ES"/>
              </w:rPr>
              <w:t>técnicas englobadas en la Ingeniería Biomédica.</w:t>
            </w:r>
          </w:p>
          <w:p w14:paraId="32567B2F" w14:textId="5DFEA794" w:rsidR="006778C3" w:rsidRPr="00532743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CE9.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 xml:space="preserve">Comprender las técnicas existentes de tratamiento de señales biomédicas para obtener información de </w:t>
            </w:r>
            <w:proofErr w:type="gramStart"/>
            <w:r w:rsidRPr="002A56CE">
              <w:rPr>
                <w:sz w:val="22"/>
                <w:szCs w:val="22"/>
                <w:lang w:val="es-ES"/>
              </w:rPr>
              <w:t>las mismas</w:t>
            </w:r>
            <w:proofErr w:type="gramEnd"/>
            <w:r w:rsidRPr="002A56CE">
              <w:rPr>
                <w:sz w:val="22"/>
                <w:szCs w:val="22"/>
                <w:lang w:val="es-ES"/>
              </w:rPr>
              <w:t>.</w:t>
            </w:r>
          </w:p>
        </w:tc>
      </w:tr>
      <w:tr w:rsidR="006778C3" w:rsidRPr="008B1518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6193ED1F" w:rsidR="006778C3" w:rsidRPr="008B1518" w:rsidRDefault="008B1518" w:rsidP="006778C3">
            <w:pPr>
              <w:rPr>
                <w:sz w:val="10"/>
                <w:szCs w:val="10"/>
                <w:lang w:val="es-ES"/>
              </w:rPr>
            </w:pPr>
            <w:r w:rsidRPr="008B1518">
              <w:rPr>
                <w:sz w:val="10"/>
                <w:szCs w:val="10"/>
                <w:lang w:val="es-ES"/>
              </w:rPr>
              <w:t xml:space="preserve"> </w:t>
            </w:r>
          </w:p>
          <w:p w14:paraId="66B36FBA" w14:textId="2D77A223" w:rsidR="006778C3" w:rsidRPr="00394C26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</w:t>
            </w:r>
            <w:r w:rsidR="008B1518" w:rsidRPr="008B1518">
              <w:rPr>
                <w:rFonts w:ascii="Segoe UI Symbol" w:hAnsi="Segoe UI Symbol" w:cs="Segoe UI Symbol"/>
                <w:b/>
                <w:bCs/>
                <w:sz w:val="22"/>
                <w:szCs w:val="22"/>
                <w:lang w:val="es-ES"/>
              </w:rPr>
              <w:t>☒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2A5E247C" w14:textId="07013E7B" w:rsidR="006778C3" w:rsidRPr="00532743" w:rsidRDefault="006778C3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</w:p>
        </w:tc>
      </w:tr>
    </w:tbl>
    <w:p w14:paraId="7A9C830A" w14:textId="406D1CA2" w:rsidR="00532743" w:rsidRPr="00633043" w:rsidRDefault="00633043" w:rsidP="00532743">
      <w:pPr>
        <w:jc w:val="both"/>
        <w:rPr>
          <w:sz w:val="10"/>
          <w:szCs w:val="10"/>
          <w:lang w:val="es-ES"/>
        </w:rPr>
      </w:pPr>
      <w:r w:rsidRPr="00633043">
        <w:rPr>
          <w:sz w:val="10"/>
          <w:szCs w:val="10"/>
          <w:lang w:val="es-ES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8B1518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633043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141883C2" w:rsidR="00351774" w:rsidRPr="00633043" w:rsidRDefault="00633043" w:rsidP="004D4CF7">
            <w:pPr>
              <w:rPr>
                <w:sz w:val="22"/>
                <w:szCs w:val="22"/>
                <w:lang w:val="es-ES"/>
              </w:rPr>
            </w:pPr>
            <w:r w:rsidRPr="00633043">
              <w:rPr>
                <w:sz w:val="22"/>
                <w:szCs w:val="22"/>
                <w:lang w:val="es-ES"/>
              </w:rPr>
              <w:t>Daniel Álvarez González</w:t>
            </w:r>
          </w:p>
        </w:tc>
      </w:tr>
      <w:tr w:rsidR="00191454" w14:paraId="1A5DFC4D" w14:textId="77777777" w:rsidTr="00F46B7D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5034D5F1" w:rsidR="004F5A97" w:rsidRPr="00FA540A" w:rsidRDefault="00633043" w:rsidP="004D4CF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Gómez Pilar</w:t>
            </w:r>
          </w:p>
        </w:tc>
      </w:tr>
      <w:tr w:rsidR="00191454" w:rsidRPr="005A73B5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1709157C" w:rsidR="003B153F" w:rsidRPr="00EC36E5" w:rsidRDefault="00633043" w:rsidP="00C81BDD">
            <w:pPr>
              <w:rPr>
                <w:sz w:val="22"/>
                <w:szCs w:val="22"/>
                <w:highlight w:val="yellow"/>
                <w:lang w:val="es-ES"/>
              </w:rPr>
            </w:pPr>
            <w:r w:rsidRPr="005A73B5">
              <w:rPr>
                <w:sz w:val="22"/>
                <w:szCs w:val="22"/>
                <w:lang w:val="es-ES"/>
              </w:rPr>
              <w:t>Yolanda Carrascal Hinojal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44CF5989" w:rsidR="004F5A97" w:rsidRPr="00FA540A" w:rsidRDefault="00633043" w:rsidP="004D4CF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Gonzalo Gutiérrez Tobal</w:t>
            </w:r>
          </w:p>
        </w:tc>
      </w:tr>
      <w:tr w:rsidR="00191454" w:rsidRPr="00351774" w14:paraId="558C1512" w14:textId="77777777" w:rsidTr="00A558A0">
        <w:trPr>
          <w:trHeight w:val="7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5D26EB4E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04E1B62A" w:rsidR="00351774" w:rsidRPr="00FA540A" w:rsidRDefault="00633043" w:rsidP="00F30D7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María García </w:t>
            </w:r>
            <w:proofErr w:type="spellStart"/>
            <w:r>
              <w:rPr>
                <w:sz w:val="22"/>
                <w:szCs w:val="22"/>
                <w:lang w:val="es-ES"/>
              </w:rPr>
              <w:t>Gadañón</w:t>
            </w:r>
            <w:proofErr w:type="spellEnd"/>
          </w:p>
        </w:tc>
      </w:tr>
    </w:tbl>
    <w:p w14:paraId="4A9BC853" w14:textId="1EB7A9FE" w:rsidR="00C4564E" w:rsidRPr="00790395" w:rsidRDefault="00C4564E" w:rsidP="00394C26">
      <w:pPr>
        <w:jc w:val="both"/>
        <w:rPr>
          <w:sz w:val="20"/>
          <w:szCs w:val="20"/>
          <w:lang w:val="es-ES"/>
        </w:rPr>
      </w:pPr>
    </w:p>
    <w:sectPr w:rsidR="00C4564E" w:rsidRPr="00790395" w:rsidSect="005A73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276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45061" w14:textId="77777777" w:rsidR="00134FE8" w:rsidRDefault="00134FE8" w:rsidP="001A5F33">
      <w:r>
        <w:separator/>
      </w:r>
    </w:p>
  </w:endnote>
  <w:endnote w:type="continuationSeparator" w:id="0">
    <w:p w14:paraId="5FCEFE7A" w14:textId="77777777" w:rsidR="00134FE8" w:rsidRDefault="00134FE8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Footer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Footer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yperlink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924E3" w14:textId="77777777" w:rsidR="00134FE8" w:rsidRDefault="00134FE8" w:rsidP="001A5F33">
      <w:r>
        <w:separator/>
      </w:r>
    </w:p>
  </w:footnote>
  <w:footnote w:type="continuationSeparator" w:id="0">
    <w:p w14:paraId="374C4EED" w14:textId="77777777" w:rsidR="00134FE8" w:rsidRDefault="00134FE8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92782143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44223203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731079141">
    <w:abstractNumId w:val="1"/>
  </w:num>
  <w:num w:numId="2" w16cid:durableId="85153384">
    <w:abstractNumId w:val="0"/>
  </w:num>
  <w:num w:numId="3" w16cid:durableId="35548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33"/>
    <w:rsid w:val="000051A5"/>
    <w:rsid w:val="00076085"/>
    <w:rsid w:val="00080733"/>
    <w:rsid w:val="00094E5F"/>
    <w:rsid w:val="000A41E6"/>
    <w:rsid w:val="000A443E"/>
    <w:rsid w:val="000B6D68"/>
    <w:rsid w:val="000D5488"/>
    <w:rsid w:val="000D5E8A"/>
    <w:rsid w:val="000E02C4"/>
    <w:rsid w:val="000E73C5"/>
    <w:rsid w:val="001322D4"/>
    <w:rsid w:val="00134FE8"/>
    <w:rsid w:val="00144349"/>
    <w:rsid w:val="001533A1"/>
    <w:rsid w:val="001645A4"/>
    <w:rsid w:val="0017543C"/>
    <w:rsid w:val="00191454"/>
    <w:rsid w:val="001A5F33"/>
    <w:rsid w:val="001A7B42"/>
    <w:rsid w:val="001D1771"/>
    <w:rsid w:val="001E52AB"/>
    <w:rsid w:val="00206C6E"/>
    <w:rsid w:val="002075AB"/>
    <w:rsid w:val="00214FEC"/>
    <w:rsid w:val="00215499"/>
    <w:rsid w:val="00217E6D"/>
    <w:rsid w:val="002555E5"/>
    <w:rsid w:val="002637AE"/>
    <w:rsid w:val="0027449F"/>
    <w:rsid w:val="00276F67"/>
    <w:rsid w:val="00294459"/>
    <w:rsid w:val="00306D6E"/>
    <w:rsid w:val="003167BA"/>
    <w:rsid w:val="00335E29"/>
    <w:rsid w:val="00336F52"/>
    <w:rsid w:val="00351774"/>
    <w:rsid w:val="00367E59"/>
    <w:rsid w:val="00376EF6"/>
    <w:rsid w:val="00394C26"/>
    <w:rsid w:val="003A2734"/>
    <w:rsid w:val="003A2CA9"/>
    <w:rsid w:val="003B153F"/>
    <w:rsid w:val="003B3ADF"/>
    <w:rsid w:val="003C6830"/>
    <w:rsid w:val="003D4826"/>
    <w:rsid w:val="003D7453"/>
    <w:rsid w:val="003E5239"/>
    <w:rsid w:val="00400C29"/>
    <w:rsid w:val="004054AD"/>
    <w:rsid w:val="00437017"/>
    <w:rsid w:val="004D3B66"/>
    <w:rsid w:val="004D4CF7"/>
    <w:rsid w:val="004F2A16"/>
    <w:rsid w:val="004F5A97"/>
    <w:rsid w:val="00512C3F"/>
    <w:rsid w:val="00532743"/>
    <w:rsid w:val="005428E9"/>
    <w:rsid w:val="005549A2"/>
    <w:rsid w:val="00582512"/>
    <w:rsid w:val="005A73B5"/>
    <w:rsid w:val="005B420F"/>
    <w:rsid w:val="005B78B3"/>
    <w:rsid w:val="005C7FD4"/>
    <w:rsid w:val="00602293"/>
    <w:rsid w:val="00605235"/>
    <w:rsid w:val="00622B54"/>
    <w:rsid w:val="0063063D"/>
    <w:rsid w:val="00633043"/>
    <w:rsid w:val="0063749D"/>
    <w:rsid w:val="00671857"/>
    <w:rsid w:val="00672F3F"/>
    <w:rsid w:val="006778C3"/>
    <w:rsid w:val="00694064"/>
    <w:rsid w:val="006D0B88"/>
    <w:rsid w:val="006E6962"/>
    <w:rsid w:val="006F6080"/>
    <w:rsid w:val="006F7F76"/>
    <w:rsid w:val="0070027B"/>
    <w:rsid w:val="00720EC7"/>
    <w:rsid w:val="007347ED"/>
    <w:rsid w:val="0073575C"/>
    <w:rsid w:val="00746A7B"/>
    <w:rsid w:val="007517BE"/>
    <w:rsid w:val="00752EAA"/>
    <w:rsid w:val="0078482E"/>
    <w:rsid w:val="00790395"/>
    <w:rsid w:val="007B012B"/>
    <w:rsid w:val="007B03D3"/>
    <w:rsid w:val="007B7ADA"/>
    <w:rsid w:val="007D7D0E"/>
    <w:rsid w:val="007F04D1"/>
    <w:rsid w:val="007F5224"/>
    <w:rsid w:val="0080541A"/>
    <w:rsid w:val="00806D12"/>
    <w:rsid w:val="00863BDA"/>
    <w:rsid w:val="00882784"/>
    <w:rsid w:val="0088310B"/>
    <w:rsid w:val="008B1518"/>
    <w:rsid w:val="008C27DE"/>
    <w:rsid w:val="008D2EBF"/>
    <w:rsid w:val="008E1FFB"/>
    <w:rsid w:val="008F4FEB"/>
    <w:rsid w:val="00907F6B"/>
    <w:rsid w:val="00914DB2"/>
    <w:rsid w:val="009307AC"/>
    <w:rsid w:val="0093461C"/>
    <w:rsid w:val="00942B31"/>
    <w:rsid w:val="009571E0"/>
    <w:rsid w:val="00987153"/>
    <w:rsid w:val="00993BF8"/>
    <w:rsid w:val="00A20D63"/>
    <w:rsid w:val="00A46799"/>
    <w:rsid w:val="00A558A0"/>
    <w:rsid w:val="00A80CD6"/>
    <w:rsid w:val="00B21F52"/>
    <w:rsid w:val="00B22BF2"/>
    <w:rsid w:val="00B324C1"/>
    <w:rsid w:val="00B47BED"/>
    <w:rsid w:val="00B815D7"/>
    <w:rsid w:val="00BA0607"/>
    <w:rsid w:val="00BA4D2E"/>
    <w:rsid w:val="00BC326D"/>
    <w:rsid w:val="00C242E6"/>
    <w:rsid w:val="00C401F9"/>
    <w:rsid w:val="00C4564E"/>
    <w:rsid w:val="00C5264D"/>
    <w:rsid w:val="00C66BF8"/>
    <w:rsid w:val="00C81BDD"/>
    <w:rsid w:val="00C83BAF"/>
    <w:rsid w:val="00C84B27"/>
    <w:rsid w:val="00C92E7A"/>
    <w:rsid w:val="00CA17D5"/>
    <w:rsid w:val="00CB26D6"/>
    <w:rsid w:val="00CB29E9"/>
    <w:rsid w:val="00CD0B09"/>
    <w:rsid w:val="00D13E36"/>
    <w:rsid w:val="00D16731"/>
    <w:rsid w:val="00D26A31"/>
    <w:rsid w:val="00D30516"/>
    <w:rsid w:val="00D477AD"/>
    <w:rsid w:val="00D52567"/>
    <w:rsid w:val="00D52CE1"/>
    <w:rsid w:val="00D54877"/>
    <w:rsid w:val="00D707D2"/>
    <w:rsid w:val="00D94CC1"/>
    <w:rsid w:val="00DB3AB1"/>
    <w:rsid w:val="00DB7FAB"/>
    <w:rsid w:val="00DD4DAA"/>
    <w:rsid w:val="00DD524B"/>
    <w:rsid w:val="00DE2C3F"/>
    <w:rsid w:val="00DF69E5"/>
    <w:rsid w:val="00E00510"/>
    <w:rsid w:val="00E65D6E"/>
    <w:rsid w:val="00E70E19"/>
    <w:rsid w:val="00EB65E7"/>
    <w:rsid w:val="00EC2D41"/>
    <w:rsid w:val="00EC36E5"/>
    <w:rsid w:val="00EC43FB"/>
    <w:rsid w:val="00F046BE"/>
    <w:rsid w:val="00F149D4"/>
    <w:rsid w:val="00F20B38"/>
    <w:rsid w:val="00F21D0D"/>
    <w:rsid w:val="00F30D75"/>
    <w:rsid w:val="00F46B7D"/>
    <w:rsid w:val="00F90E1F"/>
    <w:rsid w:val="00FA540A"/>
    <w:rsid w:val="00FB6B76"/>
    <w:rsid w:val="00FB714C"/>
    <w:rsid w:val="00FB72E5"/>
    <w:rsid w:val="00FC7EB7"/>
    <w:rsid w:val="00FE21E5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5F3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5F33"/>
    <w:rPr>
      <w:lang w:val="en-GB"/>
    </w:rPr>
  </w:style>
  <w:style w:type="paragraph" w:styleId="ListParagraph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72F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2F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2F3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F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eGrid">
    <w:name w:val="Table Grid"/>
    <w:basedOn w:val="Table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94E5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4E5F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D5E8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5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510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FB5EE-3CB2-4C97-85A7-9D15B2871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375</Words>
  <Characters>2428</Characters>
  <Application>Microsoft Office Word</Application>
  <DocSecurity>0</DocSecurity>
  <Lines>63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JAVIER GOMEZ PILAR</cp:lastModifiedBy>
  <cp:revision>5</cp:revision>
  <cp:lastPrinted>2022-06-16T18:10:00Z</cp:lastPrinted>
  <dcterms:created xsi:type="dcterms:W3CDTF">2025-09-05T08:25:00Z</dcterms:created>
  <dcterms:modified xsi:type="dcterms:W3CDTF">2025-09-05T11:59:00Z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26cdae800d35cdbf146a690c0a3a9883ef9b5e0e5f7e5daeea256f6376fa4c67</vt:lpwstr>
  </property>
</Properties>
</file>