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B333A" w14:textId="77777777" w:rsidR="00C652F3" w:rsidRPr="00C652F3" w:rsidRDefault="00C652F3" w:rsidP="00C652F3">
      <w:pPr>
        <w:jc w:val="center"/>
        <w:rPr>
          <w:rFonts w:ascii="Calibri" w:eastAsia="Calibri" w:hAnsi="Calibri" w:cs="Times New Roman"/>
          <w:b/>
          <w:bCs/>
          <w:sz w:val="28"/>
          <w:szCs w:val="28"/>
          <w:lang w:val="es-ES"/>
        </w:rPr>
      </w:pPr>
      <w:r w:rsidRPr="00C652F3">
        <w:rPr>
          <w:rFonts w:ascii="Calibri" w:eastAsia="Calibri" w:hAnsi="Calibri" w:cs="Times New Roman"/>
          <w:b/>
          <w:bCs/>
          <w:sz w:val="28"/>
          <w:szCs w:val="28"/>
          <w:lang w:val="es-ES"/>
        </w:rPr>
        <w:t>Propuesta de Trabajo de Fin de Grado</w:t>
      </w:r>
    </w:p>
    <w:p w14:paraId="5C08FC07" w14:textId="77777777" w:rsidR="00C652F3" w:rsidRPr="00C652F3" w:rsidRDefault="00C652F3" w:rsidP="00C652F3">
      <w:pPr>
        <w:rPr>
          <w:rFonts w:ascii="Calibri" w:eastAsia="Calibri" w:hAnsi="Calibri" w:cs="Times New Roman"/>
          <w:lang w:val="es-ES"/>
        </w:rPr>
      </w:pPr>
    </w:p>
    <w:tbl>
      <w:tblPr>
        <w:tblStyle w:val="Tablaconcuadrcula1"/>
        <w:tblW w:w="9634" w:type="dxa"/>
        <w:tblInd w:w="0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C652F3" w:rsidRPr="00DD1670" w14:paraId="6CB2D9BD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A1A"/>
            <w:vAlign w:val="center"/>
            <w:hideMark/>
          </w:tcPr>
          <w:p w14:paraId="5FB98F1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Datos del Trabajo de Fin de Grado</w:t>
            </w:r>
          </w:p>
        </w:tc>
      </w:tr>
      <w:tr w:rsidR="00C652F3" w:rsidRPr="00DD1670" w14:paraId="5AD44F0C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5821F2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 xml:space="preserve">Título: 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B052C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  <w:p w14:paraId="7BA25507" w14:textId="1A32DFA8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Análisis longitudinal y predicción de la evolución de cefalea persistente asociada con COVID-19 mediante procesado de imagen por resonancia magnética funcional </w:t>
            </w:r>
            <w:proofErr w:type="spellStart"/>
            <w:r>
              <w:rPr>
                <w:sz w:val="22"/>
                <w:szCs w:val="22"/>
                <w:lang w:val="es-ES"/>
              </w:rPr>
              <w:t>resting-state</w:t>
            </w:r>
            <w:proofErr w:type="spellEnd"/>
          </w:p>
          <w:p w14:paraId="1DA4EAE7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DD1670" w14:paraId="4DA62CEF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E962DE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29A85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  <w:p w14:paraId="366E98D0" w14:textId="5BFCB2C8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Álvaro Planchuelo Gómez</w:t>
            </w:r>
            <w:r w:rsidR="00CF3944">
              <w:rPr>
                <w:sz w:val="22"/>
                <w:szCs w:val="22"/>
                <w:lang w:val="es-ES"/>
              </w:rPr>
              <w:t>,</w:t>
            </w:r>
            <w:r>
              <w:rPr>
                <w:sz w:val="22"/>
                <w:szCs w:val="22"/>
                <w:lang w:val="es-ES"/>
              </w:rPr>
              <w:t xml:space="preserve"> Santiago Aja Fernández</w:t>
            </w:r>
          </w:p>
          <w:p w14:paraId="4BE93BC1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DD1670" w14:paraId="179F712A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16B426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0227" w14:textId="77777777" w:rsidR="00C652F3" w:rsidRPr="00C652F3" w:rsidRDefault="00C652F3" w:rsidP="00C652F3">
            <w:pPr>
              <w:spacing w:line="256" w:lineRule="auto"/>
              <w:rPr>
                <w:rFonts w:cs="Calibri"/>
                <w:color w:val="000000" w:themeColor="text1"/>
                <w:sz w:val="22"/>
                <w:szCs w:val="22"/>
                <w:lang w:val="es-ES"/>
              </w:rPr>
            </w:pPr>
            <w:r w:rsidRPr="00C652F3">
              <w:rPr>
                <w:lang w:val="es-ES"/>
              </w:rPr>
              <w:br/>
            </w:r>
            <w:r w:rsidRPr="00C652F3">
              <w:rPr>
                <w:rFonts w:cs="Calibri"/>
                <w:color w:val="000000" w:themeColor="text1"/>
                <w:sz w:val="22"/>
                <w:szCs w:val="22"/>
                <w:lang w:val="es-ES"/>
              </w:rPr>
              <w:t>Departamento de Teoría de la Señal y Comunicaciones e Ingeniería Telemática (TSCIT)</w:t>
            </w:r>
          </w:p>
          <w:p w14:paraId="68015ED1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DD1670" w14:paraId="0A9BC51B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507B0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C3F4" w14:textId="77777777" w:rsidR="00C652F3" w:rsidRPr="00C652F3" w:rsidRDefault="00C652F3" w:rsidP="00C652F3">
            <w:pPr>
              <w:rPr>
                <w:rFonts w:cs="Calibri"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E9E3963" w14:textId="5FF9A9CD" w:rsidR="00C652F3" w:rsidRPr="00C652F3" w:rsidRDefault="00C652F3" w:rsidP="004E1D59">
            <w:pPr>
              <w:jc w:val="both"/>
              <w:rPr>
                <w:rFonts w:cs="Calibri"/>
                <w:bCs/>
                <w:color w:val="000000" w:themeColor="text1"/>
                <w:lang w:val="es-ES"/>
              </w:rPr>
            </w:pPr>
            <w:r w:rsidRPr="00C652F3">
              <w:rPr>
                <w:rFonts w:cs="Calibri"/>
                <w:bCs/>
                <w:color w:val="000000" w:themeColor="text1"/>
                <w:lang w:val="es-ES"/>
              </w:rPr>
              <w:t xml:space="preserve">La </w:t>
            </w:r>
            <w:r w:rsidR="00CF3944">
              <w:rPr>
                <w:rFonts w:cs="Calibri"/>
                <w:bCs/>
                <w:color w:val="000000" w:themeColor="text1"/>
                <w:lang w:val="es-ES"/>
              </w:rPr>
              <w:t>cefalea es uno de los síntomas más comunes de la COVID-19, presente en aproximadamente la cuarta parte de los pacientes. Tras la resolución de la fase aguda de la enfermedad, en alrededor del 20 % de los pacientes, la cefalea se vuelve persistente, adoptando un patrón crónico y de fenotipo variable.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Para comprender la evolución de estos pacientes, la resonancia magnética funcional </w:t>
            </w:r>
            <w:proofErr w:type="spellStart"/>
            <w:r w:rsidR="00CE55A3">
              <w:rPr>
                <w:rFonts w:cs="Calibri"/>
                <w:bCs/>
                <w:i/>
                <w:iCs/>
                <w:color w:val="000000" w:themeColor="text1"/>
                <w:lang w:val="es-ES"/>
              </w:rPr>
              <w:t>resting-state</w:t>
            </w:r>
            <w:proofErr w:type="spellEnd"/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(</w:t>
            </w:r>
            <w:proofErr w:type="spellStart"/>
            <w:r w:rsidR="00CE55A3">
              <w:rPr>
                <w:rFonts w:cs="Calibri"/>
                <w:bCs/>
                <w:color w:val="000000" w:themeColor="text1"/>
                <w:lang w:val="es-ES"/>
              </w:rPr>
              <w:t>rs-fMRI</w:t>
            </w:r>
            <w:proofErr w:type="spellEnd"/>
            <w:r w:rsidR="00CE55A3">
              <w:rPr>
                <w:rFonts w:cs="Calibri"/>
                <w:bCs/>
                <w:color w:val="000000" w:themeColor="text1"/>
                <w:lang w:val="es-ES"/>
              </w:rPr>
              <w:t>) es una técnica empleada para analizar la conectividad funcional en reposo.</w:t>
            </w:r>
          </w:p>
          <w:p w14:paraId="570C6B52" w14:textId="77777777" w:rsidR="00C652F3" w:rsidRPr="00C652F3" w:rsidRDefault="00C652F3" w:rsidP="004E1D59">
            <w:pPr>
              <w:jc w:val="both"/>
              <w:rPr>
                <w:rFonts w:cs="Calibri"/>
                <w:bCs/>
                <w:color w:val="000000" w:themeColor="text1"/>
                <w:lang w:val="es-ES"/>
              </w:rPr>
            </w:pPr>
          </w:p>
          <w:p w14:paraId="127E1942" w14:textId="00C3D90A" w:rsidR="00C652F3" w:rsidRPr="00C652F3" w:rsidRDefault="00C652F3" w:rsidP="004E1D59">
            <w:pPr>
              <w:jc w:val="both"/>
              <w:rPr>
                <w:rFonts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C652F3">
              <w:rPr>
                <w:rFonts w:cs="Calibri"/>
                <w:bCs/>
                <w:color w:val="000000" w:themeColor="text1"/>
                <w:lang w:val="es-ES"/>
              </w:rPr>
              <w:t xml:space="preserve">Este TFG 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>consiste en el análisis longitudinal y predicción de la evolución clínica</w:t>
            </w:r>
            <w:r w:rsidR="00970DAB">
              <w:rPr>
                <w:rFonts w:cs="Calibri"/>
                <w:bCs/>
                <w:color w:val="000000" w:themeColor="text1"/>
                <w:lang w:val="es-ES"/>
              </w:rPr>
              <w:t xml:space="preserve"> de los pacientes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basada en la reducción de la frecuencia mensual de cefalea a partir de una serie de dos adquisiciones</w:t>
            </w:r>
            <w:r w:rsidR="00737B4F">
              <w:rPr>
                <w:rFonts w:cs="Calibri"/>
                <w:bCs/>
                <w:color w:val="000000" w:themeColor="text1"/>
                <w:lang w:val="es-ES"/>
              </w:rPr>
              <w:t xml:space="preserve"> longitudinales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de </w:t>
            </w:r>
            <w:proofErr w:type="spellStart"/>
            <w:r w:rsidR="00CE55A3">
              <w:rPr>
                <w:rFonts w:cs="Calibri"/>
                <w:bCs/>
                <w:color w:val="000000" w:themeColor="text1"/>
                <w:lang w:val="es-ES"/>
              </w:rPr>
              <w:t>rs-fMRI</w:t>
            </w:r>
            <w:proofErr w:type="spellEnd"/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separadas al menos 1 año. Se implementarán técnicas de procesado de los datos funcionales y análisis longitudinal, desarrollando </w:t>
            </w:r>
            <w:r w:rsidR="00970DAB">
              <w:rPr>
                <w:rFonts w:cs="Calibri"/>
                <w:bCs/>
                <w:color w:val="000000" w:themeColor="text1"/>
                <w:lang w:val="es-ES"/>
              </w:rPr>
              <w:t xml:space="preserve">adicionalmente 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modelos de </w:t>
            </w:r>
            <w:r w:rsidR="00CE55A3" w:rsidRPr="00750DBC">
              <w:rPr>
                <w:rFonts w:cs="Calibri"/>
                <w:bCs/>
                <w:i/>
                <w:iCs/>
                <w:color w:val="000000" w:themeColor="text1"/>
                <w:lang w:val="es-ES"/>
              </w:rPr>
              <w:t xml:space="preserve">Machine </w:t>
            </w:r>
            <w:proofErr w:type="spellStart"/>
            <w:r w:rsidR="00CE55A3" w:rsidRPr="00750DBC">
              <w:rPr>
                <w:rFonts w:cs="Calibri"/>
                <w:bCs/>
                <w:i/>
                <w:iCs/>
                <w:color w:val="000000" w:themeColor="text1"/>
                <w:lang w:val="es-ES"/>
              </w:rPr>
              <w:t>Learning</w:t>
            </w:r>
            <w:proofErr w:type="spellEnd"/>
            <w:r w:rsidR="00970DAB">
              <w:rPr>
                <w:rFonts w:cs="Calibri"/>
                <w:bCs/>
                <w:color w:val="000000" w:themeColor="text1"/>
                <w:lang w:val="es-ES"/>
              </w:rPr>
              <w:t xml:space="preserve"> </w:t>
            </w:r>
            <w:r w:rsidR="004D7B3B">
              <w:rPr>
                <w:rFonts w:cs="Calibri"/>
                <w:bCs/>
                <w:color w:val="000000" w:themeColor="text1"/>
                <w:lang w:val="es-ES"/>
              </w:rPr>
              <w:t xml:space="preserve">aplicados </w:t>
            </w:r>
            <w:r w:rsidR="00970DAB">
              <w:rPr>
                <w:rFonts w:cs="Calibri"/>
                <w:bCs/>
                <w:color w:val="000000" w:themeColor="text1"/>
                <w:lang w:val="es-ES"/>
              </w:rPr>
              <w:t>a los datos basales</w:t>
            </w:r>
            <w:r w:rsidR="00CE55A3">
              <w:rPr>
                <w:rFonts w:cs="Calibri"/>
                <w:bCs/>
                <w:color w:val="000000" w:themeColor="text1"/>
                <w:lang w:val="es-ES"/>
              </w:rPr>
              <w:t xml:space="preserve"> para</w:t>
            </w:r>
            <w:r w:rsidR="00970DAB">
              <w:rPr>
                <w:rFonts w:cs="Calibri"/>
                <w:bCs/>
                <w:color w:val="000000" w:themeColor="text1"/>
                <w:lang w:val="es-ES"/>
              </w:rPr>
              <w:t xml:space="preserve"> la predicción de la evolución clínica. </w:t>
            </w:r>
          </w:p>
        </w:tc>
      </w:tr>
      <w:tr w:rsidR="00C652F3" w:rsidRPr="00C652F3" w14:paraId="7AA14C93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E5654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ADFB" w14:textId="75E2D523" w:rsidR="00C652F3" w:rsidRPr="00C652F3" w:rsidRDefault="00332898" w:rsidP="00C652F3">
            <w:pPr>
              <w:rPr>
                <w:sz w:val="22"/>
                <w:szCs w:val="22"/>
                <w:lang w:val="es-ES"/>
              </w:rPr>
            </w:pPr>
            <w:r w:rsidRPr="00332898">
              <w:rPr>
                <w:sz w:val="22"/>
                <w:szCs w:val="22"/>
                <w:lang w:val="es-ES"/>
              </w:rPr>
              <w:t>Machine</w:t>
            </w:r>
            <w:r w:rsidR="00C652F3" w:rsidRPr="00C652F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s-ES"/>
              </w:rPr>
              <w:t>L</w:t>
            </w:r>
            <w:r w:rsidR="00C652F3" w:rsidRPr="00C652F3">
              <w:rPr>
                <w:sz w:val="22"/>
                <w:szCs w:val="22"/>
                <w:lang w:val="es-ES"/>
              </w:rPr>
              <w:t>earning</w:t>
            </w:r>
            <w:proofErr w:type="spellEnd"/>
            <w:r w:rsidR="00C652F3" w:rsidRPr="00C652F3">
              <w:rPr>
                <w:sz w:val="22"/>
                <w:szCs w:val="22"/>
                <w:lang w:val="es-ES"/>
              </w:rPr>
              <w:t xml:space="preserve">, </w:t>
            </w:r>
            <w:r w:rsidRPr="00332898">
              <w:rPr>
                <w:sz w:val="22"/>
                <w:szCs w:val="22"/>
                <w:lang w:val="es-ES"/>
              </w:rPr>
              <w:t>Imagen por resonancia magné</w:t>
            </w:r>
            <w:r>
              <w:rPr>
                <w:sz w:val="22"/>
                <w:szCs w:val="22"/>
                <w:lang w:val="es-ES"/>
              </w:rPr>
              <w:t>tica funcional</w:t>
            </w:r>
            <w:r w:rsidR="00C652F3" w:rsidRPr="00C652F3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COVID-19, Cefalea</w:t>
            </w:r>
          </w:p>
        </w:tc>
      </w:tr>
      <w:tr w:rsidR="00C652F3" w:rsidRPr="00DD1670" w14:paraId="432B6CDD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38DCE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C89D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CG1. Adquirir conocimientos y habilidades adecuados para analizar y sintetizar problemas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básicos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relacionados con la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ingeniería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y las ciencias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biomédicas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, resolverlos utilizando el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método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científico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y comunicarlos de forma eficiente. </w:t>
            </w:r>
          </w:p>
          <w:p w14:paraId="67141263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CG9. Redactar, representar e interpretar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documentación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científico-técnica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. </w:t>
            </w:r>
          </w:p>
          <w:p w14:paraId="08125AA0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CE32. Desarrollar la capacidad de realizar individualmente, presentar y defender, ante un tribunal universitario, un proyecto en el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ámbito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de las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tecnologías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específicas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de la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Ingeniería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</w:t>
            </w:r>
            <w:proofErr w:type="spellStart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>Biomédica</w:t>
            </w:r>
            <w:proofErr w:type="spellEnd"/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 de naturaleza profesional en el que se sinteticen e integren las competencias adquiridas. </w:t>
            </w:r>
          </w:p>
        </w:tc>
      </w:tr>
      <w:tr w:rsidR="00C652F3" w:rsidRPr="00DD1670" w14:paraId="66A5A4CB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31B9" w14:textId="77777777" w:rsidR="00C652F3" w:rsidRPr="00C652F3" w:rsidRDefault="00C652F3" w:rsidP="00C652F3">
            <w:pPr>
              <w:rPr>
                <w:sz w:val="12"/>
                <w:szCs w:val="12"/>
                <w:lang w:val="es-ES"/>
              </w:rPr>
            </w:pPr>
          </w:p>
          <w:p w14:paraId="2D0C8570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C652F3">
              <w:rPr>
                <w:rFonts w:ascii="Wingdings" w:hAnsi="Wingdings" w:cs="Wingdings"/>
                <w:b/>
                <w:bCs/>
                <w:color w:val="000000" w:themeColor="text1"/>
              </w:rPr>
              <w:t>o</w:t>
            </w:r>
            <w:r w:rsidRPr="00C652F3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C652F3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C652F3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5467DDA6" w14:textId="4C106742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  <w:r w:rsidRPr="00C652F3">
              <w:rPr>
                <w:sz w:val="22"/>
                <w:szCs w:val="22"/>
                <w:lang w:val="es-ES"/>
              </w:rPr>
              <w:t xml:space="preserve">                       Nombre del estudiante preasignado (si procede): </w:t>
            </w:r>
          </w:p>
          <w:p w14:paraId="2FAEF97B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BAFFA07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p w14:paraId="2917C92B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p w14:paraId="108D3C62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tbl>
      <w:tblPr>
        <w:tblStyle w:val="Tablaconcuadrcula1"/>
        <w:tblW w:w="9634" w:type="dxa"/>
        <w:tblInd w:w="0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C652F3" w:rsidRPr="00DD1670" w14:paraId="0D82FCD4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A1A"/>
            <w:vAlign w:val="center"/>
            <w:hideMark/>
          </w:tcPr>
          <w:p w14:paraId="1552333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Propuesta de Tribunal del Trabajo de Fin de Grado</w:t>
            </w:r>
          </w:p>
        </w:tc>
      </w:tr>
      <w:tr w:rsidR="00CF3944" w:rsidRPr="00C652F3" w14:paraId="16977A3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2A078F" w14:textId="15A0810E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Presidente: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C0F65" w14:textId="77AB02A0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</w:tc>
      </w:tr>
      <w:tr w:rsidR="00CF3944" w:rsidRPr="00C652F3" w14:paraId="28AE627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399396" w14:textId="35A59873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D7641" w14:textId="7690AF4E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Antonio Tristán Vega </w:t>
            </w:r>
          </w:p>
        </w:tc>
      </w:tr>
      <w:tr w:rsidR="00CF3944" w:rsidRPr="00C652F3" w14:paraId="438F061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057588" w14:textId="7941AE62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8E390" w14:textId="27A234DB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CF3944" w:rsidRPr="00C652F3" w14:paraId="0B023EE6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EAA1EF" w14:textId="23B8C0B2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0695" w14:textId="14D2703B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</w:tc>
      </w:tr>
      <w:tr w:rsidR="00CF3944" w:rsidRPr="00C652F3" w14:paraId="3F7EA0DE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33BCF1" w14:textId="27E7AC37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138D8" w14:textId="7DC68186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Ángel Martín Fernández </w:t>
            </w:r>
          </w:p>
        </w:tc>
      </w:tr>
    </w:tbl>
    <w:p w14:paraId="77EE3BC9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sz w:val="20"/>
          <w:szCs w:val="20"/>
          <w:lang w:val="es-ES"/>
        </w:rPr>
      </w:pPr>
      <w:r w:rsidRPr="00C652F3">
        <w:rPr>
          <w:rFonts w:ascii="Calibri" w:eastAsia="Calibri" w:hAnsi="Calibri" w:cs="Times New Roman"/>
          <w:sz w:val="20"/>
          <w:szCs w:val="20"/>
          <w:lang w:val="es-ES"/>
        </w:rPr>
        <w:t>El tutor sí puede formar parte del tribunal del TFG</w:t>
      </w:r>
    </w:p>
    <w:p w14:paraId="4A9BC853" w14:textId="7E43D6FA" w:rsidR="00C4564E" w:rsidRPr="00C652F3" w:rsidRDefault="00C4564E" w:rsidP="00C652F3">
      <w:pPr>
        <w:rPr>
          <w:lang w:val="es-ES"/>
        </w:rPr>
      </w:pPr>
    </w:p>
    <w:sectPr w:rsidR="00C4564E" w:rsidRPr="00C652F3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B3E12" w14:textId="77777777" w:rsidR="009B09CC" w:rsidRDefault="009B09CC" w:rsidP="001A5F33">
      <w:r>
        <w:separator/>
      </w:r>
    </w:p>
  </w:endnote>
  <w:endnote w:type="continuationSeparator" w:id="0">
    <w:p w14:paraId="74AFFAA2" w14:textId="77777777" w:rsidR="009B09CC" w:rsidRDefault="009B09CC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C09C9" w14:textId="77777777" w:rsidR="009B09CC" w:rsidRDefault="009B09CC" w:rsidP="001A5F33">
      <w:r>
        <w:separator/>
      </w:r>
    </w:p>
  </w:footnote>
  <w:footnote w:type="continuationSeparator" w:id="0">
    <w:p w14:paraId="0C461C2B" w14:textId="77777777" w:rsidR="009B09CC" w:rsidRDefault="009B09CC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417748767">
    <w:abstractNumId w:val="2"/>
  </w:num>
  <w:num w:numId="2" w16cid:durableId="1845512817">
    <w:abstractNumId w:val="0"/>
  </w:num>
  <w:num w:numId="3" w16cid:durableId="1841657380">
    <w:abstractNumId w:val="3"/>
  </w:num>
  <w:num w:numId="4" w16cid:durableId="38911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26D8C"/>
    <w:rsid w:val="001322D4"/>
    <w:rsid w:val="00144349"/>
    <w:rsid w:val="0017543C"/>
    <w:rsid w:val="0019011F"/>
    <w:rsid w:val="00191454"/>
    <w:rsid w:val="001A5F33"/>
    <w:rsid w:val="001E52AB"/>
    <w:rsid w:val="002075AB"/>
    <w:rsid w:val="002555E5"/>
    <w:rsid w:val="00263B29"/>
    <w:rsid w:val="0027449F"/>
    <w:rsid w:val="0028377B"/>
    <w:rsid w:val="00306D6E"/>
    <w:rsid w:val="003167BA"/>
    <w:rsid w:val="003225BE"/>
    <w:rsid w:val="00332898"/>
    <w:rsid w:val="00394C26"/>
    <w:rsid w:val="003A2734"/>
    <w:rsid w:val="003B3ADF"/>
    <w:rsid w:val="003D4811"/>
    <w:rsid w:val="00400C29"/>
    <w:rsid w:val="00483B6D"/>
    <w:rsid w:val="004D7B3B"/>
    <w:rsid w:val="004E1D59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37B4F"/>
    <w:rsid w:val="00746A7B"/>
    <w:rsid w:val="00750DBC"/>
    <w:rsid w:val="00790395"/>
    <w:rsid w:val="007A3E81"/>
    <w:rsid w:val="007B012B"/>
    <w:rsid w:val="007B03D3"/>
    <w:rsid w:val="007D7D0E"/>
    <w:rsid w:val="007F3C7A"/>
    <w:rsid w:val="007F5224"/>
    <w:rsid w:val="0080541A"/>
    <w:rsid w:val="00863BDA"/>
    <w:rsid w:val="008D2EBF"/>
    <w:rsid w:val="008F4FEB"/>
    <w:rsid w:val="00907F6B"/>
    <w:rsid w:val="009110C8"/>
    <w:rsid w:val="009571E0"/>
    <w:rsid w:val="00970DAB"/>
    <w:rsid w:val="00987153"/>
    <w:rsid w:val="009B09CC"/>
    <w:rsid w:val="00A20D63"/>
    <w:rsid w:val="00A36A32"/>
    <w:rsid w:val="00B47BED"/>
    <w:rsid w:val="00BA0607"/>
    <w:rsid w:val="00BB3D54"/>
    <w:rsid w:val="00BC326D"/>
    <w:rsid w:val="00C4564E"/>
    <w:rsid w:val="00C5264D"/>
    <w:rsid w:val="00C652F3"/>
    <w:rsid w:val="00C66BF8"/>
    <w:rsid w:val="00C92E7A"/>
    <w:rsid w:val="00CA17D5"/>
    <w:rsid w:val="00CE55A3"/>
    <w:rsid w:val="00CF3944"/>
    <w:rsid w:val="00D13E36"/>
    <w:rsid w:val="00D16731"/>
    <w:rsid w:val="00D52CE1"/>
    <w:rsid w:val="00D707D2"/>
    <w:rsid w:val="00DD1670"/>
    <w:rsid w:val="00DF349E"/>
    <w:rsid w:val="00DF69E5"/>
    <w:rsid w:val="00E22061"/>
    <w:rsid w:val="00EF33AB"/>
    <w:rsid w:val="00F046BE"/>
    <w:rsid w:val="00F20B38"/>
    <w:rsid w:val="00F21D0D"/>
    <w:rsid w:val="00F92877"/>
    <w:rsid w:val="00FB6B76"/>
    <w:rsid w:val="00FC7EB7"/>
    <w:rsid w:val="00FE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652F3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Alvaro Planchuelo Gomez</cp:lastModifiedBy>
  <cp:revision>33</cp:revision>
  <cp:lastPrinted>2022-06-16T18:10:00Z</cp:lastPrinted>
  <dcterms:created xsi:type="dcterms:W3CDTF">2022-06-16T18:58:00Z</dcterms:created>
  <dcterms:modified xsi:type="dcterms:W3CDTF">2024-10-14T10:10:00Z</dcterms:modified>
</cp:coreProperties>
</file>