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20103776" w:rsidR="00294459" w:rsidRPr="00FA540A" w:rsidRDefault="00294459" w:rsidP="00720EC7">
            <w:pPr>
              <w:rPr>
                <w:sz w:val="22"/>
                <w:szCs w:val="22"/>
                <w:lang w:val="es-ES"/>
              </w:rPr>
            </w:pPr>
            <w:r w:rsidRPr="00294459">
              <w:rPr>
                <w:sz w:val="22"/>
                <w:szCs w:val="22"/>
                <w:lang w:val="es-ES"/>
              </w:rPr>
              <w:t xml:space="preserve">Aplicación de </w:t>
            </w:r>
            <w:r>
              <w:rPr>
                <w:sz w:val="22"/>
                <w:szCs w:val="22"/>
                <w:lang w:val="es-ES"/>
              </w:rPr>
              <w:t>a</w:t>
            </w:r>
            <w:r w:rsidRPr="00294459">
              <w:rPr>
                <w:sz w:val="22"/>
                <w:szCs w:val="22"/>
                <w:lang w:val="es-ES"/>
              </w:rPr>
              <w:t xml:space="preserve">lgoritmos de </w:t>
            </w:r>
            <w:r>
              <w:rPr>
                <w:sz w:val="22"/>
                <w:szCs w:val="22"/>
                <w:lang w:val="es-ES"/>
              </w:rPr>
              <w:t>m</w:t>
            </w:r>
            <w:r w:rsidRPr="00294459">
              <w:rPr>
                <w:sz w:val="22"/>
                <w:szCs w:val="22"/>
                <w:lang w:val="es-ES"/>
              </w:rPr>
              <w:t xml:space="preserve">achine </w:t>
            </w:r>
            <w:proofErr w:type="spellStart"/>
            <w:r>
              <w:rPr>
                <w:sz w:val="22"/>
                <w:szCs w:val="22"/>
                <w:lang w:val="es-ES"/>
              </w:rPr>
              <w:t>l</w:t>
            </w:r>
            <w:r w:rsidRPr="00294459">
              <w:rPr>
                <w:sz w:val="22"/>
                <w:szCs w:val="22"/>
                <w:lang w:val="es-ES"/>
              </w:rPr>
              <w:t>earning</w:t>
            </w:r>
            <w:proofErr w:type="spellEnd"/>
            <w:r w:rsidRPr="00294459">
              <w:rPr>
                <w:sz w:val="22"/>
                <w:szCs w:val="22"/>
                <w:lang w:val="es-ES"/>
              </w:rPr>
              <w:t xml:space="preserve"> para </w:t>
            </w:r>
            <w:r>
              <w:rPr>
                <w:sz w:val="22"/>
                <w:szCs w:val="22"/>
                <w:lang w:val="es-ES"/>
              </w:rPr>
              <w:t>la predicción automática del grado de sedación y analgesia en un entorno de medicina intensiva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6F1B393B" w:rsidR="00532743" w:rsidRPr="00532743" w:rsidRDefault="00914DB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</w:t>
            </w:r>
            <w:r w:rsidR="006778C3">
              <w:rPr>
                <w:sz w:val="22"/>
                <w:szCs w:val="22"/>
                <w:lang w:val="es-ES"/>
              </w:rPr>
              <w:t xml:space="preserve"> Gómez Pilar</w:t>
            </w:r>
            <w:r w:rsidR="00F46B7D">
              <w:rPr>
                <w:sz w:val="22"/>
                <w:szCs w:val="22"/>
                <w:lang w:val="es-ES"/>
              </w:rPr>
              <w:t xml:space="preserve"> y </w:t>
            </w:r>
            <w:r w:rsidR="00294459">
              <w:rPr>
                <w:sz w:val="22"/>
                <w:szCs w:val="22"/>
                <w:lang w:val="es-ES"/>
              </w:rPr>
              <w:t>Elena Bustamante Munguira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DE63B12" w14:textId="77777777" w:rsidR="006778C3" w:rsidRDefault="006778C3" w:rsidP="006778C3">
            <w:pPr>
              <w:rPr>
                <w:sz w:val="22"/>
                <w:szCs w:val="22"/>
                <w:lang w:val="es-ES"/>
              </w:rPr>
            </w:pPr>
            <w:r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294459">
              <w:rPr>
                <w:sz w:val="22"/>
                <w:szCs w:val="22"/>
                <w:lang w:val="es-ES"/>
              </w:rPr>
              <w:t xml:space="preserve"> y</w:t>
            </w:r>
          </w:p>
          <w:p w14:paraId="2D038842" w14:textId="7944E8D4" w:rsidR="00294459" w:rsidRPr="00532743" w:rsidRDefault="00294459" w:rsidP="006778C3">
            <w:pPr>
              <w:rPr>
                <w:sz w:val="22"/>
                <w:szCs w:val="22"/>
                <w:lang w:val="es-ES"/>
              </w:rPr>
            </w:pPr>
            <w:r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93461C" w:rsidRPr="0093461C">
              <w:rPr>
                <w:sz w:val="22"/>
                <w:szCs w:val="22"/>
                <w:lang w:val="es-ES"/>
              </w:rPr>
              <w:t>Medicina, Dermatología y Toxicología</w:t>
            </w:r>
            <w:r w:rsidR="0093461C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F149D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398AD4F" w14:textId="51229802" w:rsidR="00294459" w:rsidRPr="00294459" w:rsidRDefault="00351774" w:rsidP="00294459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estimación del nivel adecuado de sedación/anestesia en pacientes en estado de coma</w:t>
            </w:r>
            <w:r w:rsidR="00206C6E">
              <w:rPr>
                <w:sz w:val="22"/>
                <w:szCs w:val="22"/>
                <w:lang w:val="es-ES"/>
              </w:rPr>
              <w:t xml:space="preserve"> y/o inestabilidad</w:t>
            </w:r>
            <w:r w:rsidR="00294459" w:rsidRPr="00294459">
              <w:rPr>
                <w:sz w:val="22"/>
                <w:szCs w:val="22"/>
                <w:lang w:val="es-ES"/>
              </w:rPr>
              <w:t xml:space="preserve"> es crucial, ya que una dosificación excesiva puede prolongar la estancia en la UCI, incrementar las complicaciones respiratorias y generar efectos adversos</w:t>
            </w:r>
            <w:r w:rsidR="00B21F52">
              <w:rPr>
                <w:sz w:val="22"/>
                <w:szCs w:val="22"/>
                <w:lang w:val="es-ES"/>
              </w:rPr>
              <w:t>,</w:t>
            </w:r>
            <w:r w:rsidR="00294459" w:rsidRPr="00294459">
              <w:rPr>
                <w:sz w:val="22"/>
                <w:szCs w:val="22"/>
                <w:lang w:val="es-ES"/>
              </w:rPr>
              <w:t xml:space="preserve"> como debilidad muscular y delirio post-UCI</w:t>
            </w:r>
            <w:r>
              <w:rPr>
                <w:sz w:val="22"/>
                <w:szCs w:val="22"/>
                <w:lang w:val="es-ES"/>
              </w:rPr>
              <w:t>. Por otra parte</w:t>
            </w:r>
            <w:r w:rsidR="00294459" w:rsidRPr="00294459">
              <w:rPr>
                <w:sz w:val="22"/>
                <w:szCs w:val="22"/>
                <w:lang w:val="es-ES"/>
              </w:rPr>
              <w:t>, una sedación insuficiente provoca</w:t>
            </w:r>
            <w:r w:rsidR="00206C6E">
              <w:rPr>
                <w:sz w:val="22"/>
                <w:szCs w:val="22"/>
                <w:lang w:val="es-ES"/>
              </w:rPr>
              <w:t xml:space="preserve"> desadaptación del respirador e insuficiencia respiratoria,</w:t>
            </w:r>
            <w:r w:rsidR="00294459" w:rsidRPr="00294459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294459" w:rsidRPr="00294459">
              <w:rPr>
                <w:sz w:val="22"/>
                <w:szCs w:val="22"/>
                <w:lang w:val="es-ES"/>
              </w:rPr>
              <w:t>disconfort</w:t>
            </w:r>
            <w:proofErr w:type="spellEnd"/>
            <w:r w:rsidR="00294459" w:rsidRPr="00294459">
              <w:rPr>
                <w:sz w:val="22"/>
                <w:szCs w:val="22"/>
                <w:lang w:val="es-ES"/>
              </w:rPr>
              <w:t>, dolor y agitación.</w:t>
            </w:r>
          </w:p>
          <w:p w14:paraId="4D0FFEE9" w14:textId="3FAAF30D" w:rsidR="00294459" w:rsidRPr="00294459" w:rsidRDefault="00294459" w:rsidP="00294459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 w:rsidRPr="00294459">
              <w:rPr>
                <w:sz w:val="22"/>
                <w:szCs w:val="22"/>
                <w:lang w:val="es-ES"/>
              </w:rPr>
              <w:t xml:space="preserve">El objetivo de este proyecto </w:t>
            </w:r>
            <w:r w:rsidR="00351774">
              <w:rPr>
                <w:sz w:val="22"/>
                <w:szCs w:val="22"/>
                <w:lang w:val="es-ES"/>
              </w:rPr>
              <w:t>es</w:t>
            </w:r>
            <w:r w:rsidRPr="00294459">
              <w:rPr>
                <w:sz w:val="22"/>
                <w:szCs w:val="22"/>
                <w:lang w:val="es-ES"/>
              </w:rPr>
              <w:t xml:space="preserve"> desarrollar un modelo </w:t>
            </w:r>
            <w:r w:rsidR="00351774">
              <w:rPr>
                <w:sz w:val="22"/>
                <w:szCs w:val="22"/>
                <w:lang w:val="es-ES"/>
              </w:rPr>
              <w:t xml:space="preserve">predictivo </w:t>
            </w:r>
            <w:r w:rsidR="00B21F52">
              <w:rPr>
                <w:sz w:val="22"/>
                <w:szCs w:val="22"/>
                <w:lang w:val="es-ES"/>
              </w:rPr>
              <w:t>para</w:t>
            </w:r>
            <w:r w:rsidRPr="00294459">
              <w:rPr>
                <w:sz w:val="22"/>
                <w:szCs w:val="22"/>
                <w:lang w:val="es-ES"/>
              </w:rPr>
              <w:t xml:space="preserve"> predecir el grado de dolor en pacientes </w:t>
            </w:r>
            <w:r w:rsidR="00B21F52">
              <w:rPr>
                <w:sz w:val="22"/>
                <w:szCs w:val="22"/>
                <w:lang w:val="es-ES"/>
              </w:rPr>
              <w:t>con</w:t>
            </w:r>
            <w:r w:rsidRPr="00294459">
              <w:rPr>
                <w:sz w:val="22"/>
                <w:szCs w:val="22"/>
                <w:lang w:val="es-ES"/>
              </w:rPr>
              <w:t xml:space="preserve"> ventilación mecánica, </w:t>
            </w:r>
            <w:r w:rsidR="00351774">
              <w:rPr>
                <w:sz w:val="22"/>
                <w:szCs w:val="22"/>
                <w:lang w:val="es-ES"/>
              </w:rPr>
              <w:t>integrando</w:t>
            </w:r>
            <w:r w:rsidRPr="00294459">
              <w:rPr>
                <w:sz w:val="22"/>
                <w:szCs w:val="22"/>
                <w:lang w:val="es-ES"/>
              </w:rPr>
              <w:t xml:space="preserve"> parámetros como la frecuencia cardíaca, respiratoria</w:t>
            </w:r>
            <w:r w:rsidR="00351774">
              <w:rPr>
                <w:sz w:val="22"/>
                <w:szCs w:val="22"/>
                <w:lang w:val="es-ES"/>
              </w:rPr>
              <w:t xml:space="preserve"> o</w:t>
            </w:r>
            <w:r w:rsidRPr="00294459">
              <w:rPr>
                <w:sz w:val="22"/>
                <w:szCs w:val="22"/>
                <w:lang w:val="es-ES"/>
              </w:rPr>
              <w:t xml:space="preserve"> el índice </w:t>
            </w:r>
            <w:proofErr w:type="spellStart"/>
            <w:r w:rsidRPr="00294459">
              <w:rPr>
                <w:sz w:val="22"/>
                <w:szCs w:val="22"/>
                <w:lang w:val="es-ES"/>
              </w:rPr>
              <w:t>bispectral</w:t>
            </w:r>
            <w:proofErr w:type="spellEnd"/>
            <w:r w:rsidR="00206C6E">
              <w:rPr>
                <w:sz w:val="22"/>
                <w:szCs w:val="22"/>
                <w:lang w:val="es-ES"/>
              </w:rPr>
              <w:t xml:space="preserve">, saturación de </w:t>
            </w:r>
            <w:r w:rsidR="00B21F52">
              <w:rPr>
                <w:sz w:val="22"/>
                <w:szCs w:val="22"/>
                <w:lang w:val="es-ES"/>
              </w:rPr>
              <w:t>oxígeno</w:t>
            </w:r>
            <w:r w:rsidR="00206C6E">
              <w:rPr>
                <w:sz w:val="22"/>
                <w:szCs w:val="22"/>
                <w:lang w:val="es-ES"/>
              </w:rPr>
              <w:t xml:space="preserve"> y EVA (escala de dolor)</w:t>
            </w:r>
            <w:r w:rsidR="00B21F52">
              <w:rPr>
                <w:sz w:val="22"/>
                <w:szCs w:val="22"/>
                <w:lang w:val="es-ES"/>
              </w:rPr>
              <w:t>, calculando así</w:t>
            </w:r>
            <w:r w:rsidRPr="00294459">
              <w:rPr>
                <w:sz w:val="22"/>
                <w:szCs w:val="22"/>
                <w:lang w:val="es-ES"/>
              </w:rPr>
              <w:t xml:space="preserve"> las dosis de sedación</w:t>
            </w:r>
            <w:r w:rsidR="00351774">
              <w:rPr>
                <w:sz w:val="22"/>
                <w:szCs w:val="22"/>
                <w:lang w:val="es-ES"/>
              </w:rPr>
              <w:t>/</w:t>
            </w:r>
            <w:proofErr w:type="gramStart"/>
            <w:r w:rsidRPr="00294459">
              <w:rPr>
                <w:sz w:val="22"/>
                <w:szCs w:val="22"/>
                <w:lang w:val="es-ES"/>
              </w:rPr>
              <w:t>analgesia requeridas</w:t>
            </w:r>
            <w:proofErr w:type="gramEnd"/>
            <w:r w:rsidR="00351774">
              <w:rPr>
                <w:sz w:val="22"/>
                <w:szCs w:val="22"/>
                <w:lang w:val="es-ES"/>
              </w:rPr>
              <w:t>.</w:t>
            </w:r>
          </w:p>
          <w:p w14:paraId="6462B184" w14:textId="23217E00" w:rsidR="00294459" w:rsidRPr="00532743" w:rsidRDefault="00294459" w:rsidP="00351774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 w:rsidRPr="00294459">
              <w:rPr>
                <w:sz w:val="22"/>
                <w:szCs w:val="22"/>
                <w:lang w:val="es-ES"/>
              </w:rPr>
              <w:t xml:space="preserve">El alumno tendrá la oportunidad de integrarse en un equipo de </w:t>
            </w:r>
            <w:r w:rsidRPr="00B21F52">
              <w:rPr>
                <w:b/>
                <w:bCs/>
                <w:sz w:val="22"/>
                <w:szCs w:val="22"/>
                <w:lang w:val="es-ES"/>
              </w:rPr>
              <w:t>investigación multidisciplinar</w:t>
            </w:r>
            <w:r w:rsidRPr="00294459">
              <w:rPr>
                <w:sz w:val="22"/>
                <w:szCs w:val="22"/>
                <w:lang w:val="es-ES"/>
              </w:rPr>
              <w:t xml:space="preserve">, compuesto por profesionales de ingeniería biomédica y medicina intensiva. </w:t>
            </w:r>
            <w:r>
              <w:rPr>
                <w:sz w:val="22"/>
                <w:szCs w:val="22"/>
                <w:lang w:val="es-ES"/>
              </w:rPr>
              <w:t xml:space="preserve">Tendrá la oportunidad de realizar </w:t>
            </w:r>
            <w:r w:rsidRPr="00351774">
              <w:rPr>
                <w:b/>
                <w:bCs/>
                <w:sz w:val="22"/>
                <w:szCs w:val="22"/>
                <w:lang w:val="es-ES"/>
              </w:rPr>
              <w:t>visitas al hospital</w:t>
            </w:r>
            <w:r>
              <w:rPr>
                <w:sz w:val="22"/>
                <w:szCs w:val="22"/>
                <w:lang w:val="es-ES"/>
              </w:rPr>
              <w:t>, de manera que se implique en el proceso completo de la búsqueda de soluciones médicas.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5A508A9" w:rsidR="006778C3" w:rsidRPr="00532743" w:rsidRDefault="00EC43FB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Neurociencia; </w:t>
            </w:r>
            <w:r w:rsidR="006E6962">
              <w:rPr>
                <w:sz w:val="22"/>
                <w:szCs w:val="22"/>
                <w:lang w:val="es-ES"/>
              </w:rPr>
              <w:t>OSA</w:t>
            </w:r>
            <w:r>
              <w:rPr>
                <w:sz w:val="22"/>
                <w:szCs w:val="22"/>
                <w:lang w:val="es-ES"/>
              </w:rPr>
              <w:t>; EEG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07013E7B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417B33BF" w:rsidR="00351774" w:rsidRPr="00993BF8" w:rsidRDefault="00FA540A" w:rsidP="004D4CF7">
            <w:pPr>
              <w:rPr>
                <w:sz w:val="22"/>
                <w:szCs w:val="22"/>
                <w:lang w:val="pt-BR"/>
              </w:rPr>
            </w:pPr>
            <w:r w:rsidRPr="00993BF8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shd w:val="clear" w:color="auto" w:fill="auto"/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shd w:val="clear" w:color="auto" w:fill="auto"/>
            <w:vAlign w:val="center"/>
          </w:tcPr>
          <w:p w14:paraId="2A51ACC6" w14:textId="3A98F0CC" w:rsidR="004F5A97" w:rsidRPr="00FA540A" w:rsidRDefault="00FA540A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7E694817" w:rsidR="003B153F" w:rsidRPr="00FA540A" w:rsidRDefault="003B153F" w:rsidP="00C81BDD">
            <w:pPr>
              <w:rPr>
                <w:sz w:val="22"/>
                <w:szCs w:val="22"/>
                <w:lang w:val="es-ES"/>
              </w:rPr>
            </w:pPr>
            <w:r w:rsidRPr="00F149D4">
              <w:rPr>
                <w:sz w:val="22"/>
                <w:szCs w:val="22"/>
                <w:lang w:val="pt-BR"/>
              </w:rPr>
              <w:t xml:space="preserve">Elena Bustamante </w:t>
            </w:r>
            <w:proofErr w:type="spellStart"/>
            <w:r w:rsidRPr="00F149D4">
              <w:rPr>
                <w:sz w:val="22"/>
                <w:szCs w:val="22"/>
                <w:lang w:val="pt-BR"/>
              </w:rPr>
              <w:t>Munguira</w:t>
            </w:r>
            <w:proofErr w:type="spellEnd"/>
            <w:r w:rsidRPr="00F149D4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D573051" w:rsidR="004F5A97" w:rsidRPr="00FA540A" w:rsidRDefault="00351774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09EE86D7" w:rsidR="00351774" w:rsidRPr="00FA540A" w:rsidRDefault="00FA540A" w:rsidP="00F30D75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649FE" w14:textId="77777777" w:rsidR="008E1FFB" w:rsidRDefault="008E1FFB" w:rsidP="001A5F33">
      <w:r>
        <w:separator/>
      </w:r>
    </w:p>
  </w:endnote>
  <w:endnote w:type="continuationSeparator" w:id="0">
    <w:p w14:paraId="05D6836B" w14:textId="77777777" w:rsidR="008E1FFB" w:rsidRDefault="008E1FFB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A3795" w14:textId="77777777" w:rsidR="008E1FFB" w:rsidRDefault="008E1FFB" w:rsidP="001A5F33">
      <w:r>
        <w:separator/>
      </w:r>
    </w:p>
  </w:footnote>
  <w:footnote w:type="continuationSeparator" w:id="0">
    <w:p w14:paraId="3BC22B99" w14:textId="77777777" w:rsidR="008E1FFB" w:rsidRDefault="008E1FFB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227449868">
    <w:abstractNumId w:val="1"/>
  </w:num>
  <w:num w:numId="2" w16cid:durableId="634065415">
    <w:abstractNumId w:val="0"/>
  </w:num>
  <w:num w:numId="3" w16cid:durableId="1644658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76085"/>
    <w:rsid w:val="00080733"/>
    <w:rsid w:val="00094E5F"/>
    <w:rsid w:val="000A41E6"/>
    <w:rsid w:val="000A443E"/>
    <w:rsid w:val="000B6D68"/>
    <w:rsid w:val="000D5488"/>
    <w:rsid w:val="000D5E8A"/>
    <w:rsid w:val="000E02C4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555E5"/>
    <w:rsid w:val="002637AE"/>
    <w:rsid w:val="0027449F"/>
    <w:rsid w:val="00276F67"/>
    <w:rsid w:val="00294459"/>
    <w:rsid w:val="00306D6E"/>
    <w:rsid w:val="003167BA"/>
    <w:rsid w:val="00335E29"/>
    <w:rsid w:val="00336F52"/>
    <w:rsid w:val="00351774"/>
    <w:rsid w:val="00367E59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D3B66"/>
    <w:rsid w:val="004D4CF7"/>
    <w:rsid w:val="004F2A16"/>
    <w:rsid w:val="004F5A97"/>
    <w:rsid w:val="00512C3F"/>
    <w:rsid w:val="00532743"/>
    <w:rsid w:val="005428E9"/>
    <w:rsid w:val="005549A2"/>
    <w:rsid w:val="005B420F"/>
    <w:rsid w:val="005B78B3"/>
    <w:rsid w:val="005C7FD4"/>
    <w:rsid w:val="00602293"/>
    <w:rsid w:val="00622B54"/>
    <w:rsid w:val="0063063D"/>
    <w:rsid w:val="0063749D"/>
    <w:rsid w:val="00671857"/>
    <w:rsid w:val="00672F3F"/>
    <w:rsid w:val="006778C3"/>
    <w:rsid w:val="00694064"/>
    <w:rsid w:val="006D0B88"/>
    <w:rsid w:val="006E6962"/>
    <w:rsid w:val="006F6080"/>
    <w:rsid w:val="006F7F76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D7D0E"/>
    <w:rsid w:val="007F5224"/>
    <w:rsid w:val="0080541A"/>
    <w:rsid w:val="00806D12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571E0"/>
    <w:rsid w:val="00987153"/>
    <w:rsid w:val="00993BF8"/>
    <w:rsid w:val="00A20D63"/>
    <w:rsid w:val="00A46799"/>
    <w:rsid w:val="00A558A0"/>
    <w:rsid w:val="00B21F52"/>
    <w:rsid w:val="00B22BF2"/>
    <w:rsid w:val="00B324C1"/>
    <w:rsid w:val="00B47BED"/>
    <w:rsid w:val="00BA0607"/>
    <w:rsid w:val="00BA4D2E"/>
    <w:rsid w:val="00BC326D"/>
    <w:rsid w:val="00C242E6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65D6E"/>
    <w:rsid w:val="00E70E19"/>
    <w:rsid w:val="00EB65E7"/>
    <w:rsid w:val="00EC2D41"/>
    <w:rsid w:val="00EC43FB"/>
    <w:rsid w:val="00F046BE"/>
    <w:rsid w:val="00F149D4"/>
    <w:rsid w:val="00F20B38"/>
    <w:rsid w:val="00F21D0D"/>
    <w:rsid w:val="00F30D75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C394E-403B-432E-9846-D9981C1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3</cp:revision>
  <cp:lastPrinted>2022-06-16T18:10:00Z</cp:lastPrinted>
  <dcterms:created xsi:type="dcterms:W3CDTF">2024-10-13T15:21:00Z</dcterms:created>
  <dcterms:modified xsi:type="dcterms:W3CDTF">2024-10-15T11:50:00Z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