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2AE48B" w14:textId="7C169037"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14:paraId="75A40EB1" w14:textId="31D49D54" w:rsidR="001A5F33" w:rsidRDefault="001A5F33">
      <w:pPr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191454" w:rsidRPr="00B2391D" w14:paraId="1713DEC4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B2391D" w14:paraId="3E74CEF6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283A4D1" w14:textId="4E258795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F56C29C" w14:textId="3383DB49" w:rsidR="00532743" w:rsidRPr="00532743" w:rsidRDefault="003E331A" w:rsidP="004F5A97">
            <w:pPr>
              <w:rPr>
                <w:sz w:val="22"/>
                <w:szCs w:val="22"/>
                <w:lang w:val="es-ES"/>
              </w:rPr>
            </w:pPr>
            <w:r w:rsidRPr="003E331A">
              <w:rPr>
                <w:sz w:val="22"/>
                <w:szCs w:val="22"/>
                <w:lang w:val="es-ES"/>
              </w:rPr>
              <w:t xml:space="preserve">Control metabólico de pacientes con diabetes mellitus tipo I </w:t>
            </w:r>
            <w:r>
              <w:rPr>
                <w:sz w:val="22"/>
                <w:szCs w:val="22"/>
                <w:lang w:val="es-ES"/>
              </w:rPr>
              <w:t xml:space="preserve">mediante </w:t>
            </w:r>
            <w:r w:rsidR="001F710A">
              <w:rPr>
                <w:sz w:val="22"/>
                <w:szCs w:val="22"/>
                <w:lang w:val="es-ES"/>
              </w:rPr>
              <w:t>el uso de</w:t>
            </w:r>
            <w:r w:rsidRPr="003E331A">
              <w:rPr>
                <w:sz w:val="22"/>
                <w:szCs w:val="22"/>
                <w:lang w:val="es-ES"/>
              </w:rPr>
              <w:t xml:space="preserve"> glucometrías</w:t>
            </w:r>
            <w:r w:rsidR="001F710A">
              <w:rPr>
                <w:sz w:val="22"/>
                <w:szCs w:val="22"/>
                <w:lang w:val="es-ES"/>
              </w:rPr>
              <w:t xml:space="preserve"> y parámetros</w:t>
            </w:r>
            <w:r w:rsidR="00230576">
              <w:rPr>
                <w:sz w:val="22"/>
                <w:szCs w:val="22"/>
                <w:lang w:val="es-ES"/>
              </w:rPr>
              <w:t xml:space="preserve"> de red</w:t>
            </w:r>
          </w:p>
        </w:tc>
      </w:tr>
      <w:tr w:rsidR="00191454" w14:paraId="33AEB1BD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234899D" w14:textId="019755E9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</w:t>
            </w:r>
            <w:r w:rsidR="00B2391D">
              <w:rPr>
                <w:b/>
                <w:bCs/>
                <w:sz w:val="22"/>
                <w:szCs w:val="22"/>
                <w:lang w:val="es-ES"/>
              </w:rPr>
              <w:t>es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64E8E2DA" w14:textId="3679A88C" w:rsidR="00532743" w:rsidRDefault="00C74FB6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Carlos Gómez Peña</w:t>
            </w:r>
          </w:p>
          <w:p w14:paraId="54900222" w14:textId="3C6F1C45" w:rsidR="00532743" w:rsidRPr="00532743" w:rsidRDefault="00542BA3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Gonzalo Díaz Soto</w:t>
            </w:r>
          </w:p>
        </w:tc>
      </w:tr>
      <w:tr w:rsidR="00191454" w:rsidRPr="0031502F" w14:paraId="7B8F0F8F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4FE55BE7" w14:textId="2912B264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31485C77" w14:textId="77777777" w:rsidR="00532743" w:rsidRDefault="0031502F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Teoría de la Señal y Comunicaciones e Ingeniería Telemática</w:t>
            </w:r>
          </w:p>
          <w:p w14:paraId="2D038842" w14:textId="2B4840E4" w:rsidR="004C4CA1" w:rsidRPr="00532743" w:rsidRDefault="004C4CA1" w:rsidP="004F5A97">
            <w:pPr>
              <w:rPr>
                <w:sz w:val="22"/>
                <w:szCs w:val="22"/>
                <w:lang w:val="es-ES"/>
              </w:rPr>
            </w:pPr>
            <w:r w:rsidRPr="004C4CA1">
              <w:rPr>
                <w:sz w:val="22"/>
                <w:szCs w:val="22"/>
                <w:lang w:val="es-ES"/>
              </w:rPr>
              <w:t xml:space="preserve">Medicina, Dermatología y </w:t>
            </w:r>
            <w:r>
              <w:rPr>
                <w:sz w:val="22"/>
                <w:szCs w:val="22"/>
                <w:lang w:val="es-ES"/>
              </w:rPr>
              <w:t>T</w:t>
            </w:r>
            <w:r w:rsidRPr="004C4CA1">
              <w:rPr>
                <w:sz w:val="22"/>
                <w:szCs w:val="22"/>
                <w:lang w:val="es-ES"/>
              </w:rPr>
              <w:t xml:space="preserve">oxicología. Servicio de </w:t>
            </w:r>
            <w:proofErr w:type="spellStart"/>
            <w:r>
              <w:rPr>
                <w:sz w:val="22"/>
                <w:szCs w:val="22"/>
                <w:lang w:val="es-ES"/>
              </w:rPr>
              <w:t>E</w:t>
            </w:r>
            <w:r w:rsidRPr="004C4CA1">
              <w:rPr>
                <w:sz w:val="22"/>
                <w:szCs w:val="22"/>
                <w:lang w:val="es-ES"/>
              </w:rPr>
              <w:t>ndocrinologia</w:t>
            </w:r>
            <w:proofErr w:type="spellEnd"/>
            <w:r w:rsidRPr="004C4CA1">
              <w:rPr>
                <w:sz w:val="22"/>
                <w:szCs w:val="22"/>
                <w:lang w:val="es-ES"/>
              </w:rPr>
              <w:t xml:space="preserve"> y Nutrición</w:t>
            </w:r>
            <w:r>
              <w:rPr>
                <w:sz w:val="22"/>
                <w:szCs w:val="22"/>
                <w:lang w:val="es-ES"/>
              </w:rPr>
              <w:t xml:space="preserve"> del Hospital Clínico Universitario de Valladolid</w:t>
            </w:r>
          </w:p>
        </w:tc>
      </w:tr>
      <w:tr w:rsidR="00191454" w:rsidRPr="00B2391D" w14:paraId="39411455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A54DB02" w14:textId="1D3DBABF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6462B184" w14:textId="7100B04E" w:rsidR="00191454" w:rsidRPr="00532743" w:rsidRDefault="0088661F" w:rsidP="008920CB">
            <w:pPr>
              <w:jc w:val="both"/>
              <w:rPr>
                <w:sz w:val="22"/>
                <w:szCs w:val="22"/>
                <w:lang w:val="es-ES"/>
              </w:rPr>
            </w:pPr>
            <w:r w:rsidRPr="0088661F">
              <w:rPr>
                <w:sz w:val="22"/>
                <w:szCs w:val="22"/>
                <w:lang w:val="es-ES"/>
              </w:rPr>
              <w:t>La diabetes es una patología que presenta un impacto creciente en la sociedad. Los pacientes con diabetes suelen estar monitorizados mediante sistemas de medición continua de glucosa</w:t>
            </w:r>
            <w:r w:rsidR="004A043E">
              <w:rPr>
                <w:sz w:val="22"/>
                <w:szCs w:val="22"/>
                <w:lang w:val="es-ES"/>
              </w:rPr>
              <w:t xml:space="preserve">. </w:t>
            </w:r>
            <w:r w:rsidR="0082224C" w:rsidRPr="0082224C">
              <w:rPr>
                <w:sz w:val="22"/>
                <w:szCs w:val="22"/>
                <w:lang w:val="es-ES"/>
              </w:rPr>
              <w:t xml:space="preserve">A pesar de los recientes avances, sigue habiendo un gran problema con los parámetros de </w:t>
            </w:r>
            <w:r w:rsidR="0082224C">
              <w:rPr>
                <w:sz w:val="22"/>
                <w:szCs w:val="22"/>
                <w:lang w:val="es-ES"/>
              </w:rPr>
              <w:t>variabilidad glucémica</w:t>
            </w:r>
            <w:r w:rsidR="0082224C" w:rsidRPr="0082224C">
              <w:rPr>
                <w:sz w:val="22"/>
                <w:szCs w:val="22"/>
                <w:lang w:val="es-ES"/>
              </w:rPr>
              <w:t>, ya que no existe uno que se haya impuesto sobre los demás como un mejor predictor de la evolución de los pacientes</w:t>
            </w:r>
            <w:r w:rsidR="00112D12">
              <w:rPr>
                <w:sz w:val="22"/>
                <w:szCs w:val="22"/>
                <w:lang w:val="es-ES"/>
              </w:rPr>
              <w:t>.</w:t>
            </w:r>
            <w:r w:rsidR="0082224C" w:rsidRPr="0082224C">
              <w:rPr>
                <w:sz w:val="22"/>
                <w:szCs w:val="22"/>
                <w:lang w:val="es-ES"/>
              </w:rPr>
              <w:t xml:space="preserve"> </w:t>
            </w:r>
            <w:r w:rsidR="004A043E">
              <w:rPr>
                <w:sz w:val="22"/>
                <w:szCs w:val="22"/>
                <w:lang w:val="es-ES"/>
              </w:rPr>
              <w:t>En este TFG se pretende e</w:t>
            </w:r>
            <w:r w:rsidR="004A043E" w:rsidRPr="004A043E">
              <w:rPr>
                <w:sz w:val="22"/>
                <w:szCs w:val="22"/>
                <w:lang w:val="es-ES"/>
              </w:rPr>
              <w:t xml:space="preserve">studiar la relación entre </w:t>
            </w:r>
            <w:r w:rsidR="001B164E">
              <w:rPr>
                <w:sz w:val="22"/>
                <w:szCs w:val="22"/>
                <w:lang w:val="es-ES"/>
              </w:rPr>
              <w:t xml:space="preserve">la </w:t>
            </w:r>
            <w:r w:rsidR="004A043E" w:rsidRPr="004A043E">
              <w:rPr>
                <w:sz w:val="22"/>
                <w:szCs w:val="22"/>
                <w:lang w:val="es-ES"/>
              </w:rPr>
              <w:t xml:space="preserve">reserva pancreática, el grado de control metabólico y nuevas glucometrías, mediante técnicas avanzadas de procesado de señal y análisis de redes complejas en una cohorte de pacientes </w:t>
            </w:r>
            <w:r w:rsidR="001B164E">
              <w:rPr>
                <w:sz w:val="22"/>
                <w:szCs w:val="22"/>
                <w:lang w:val="es-ES"/>
              </w:rPr>
              <w:t>con diabetes mellitus tipo 1.</w:t>
            </w:r>
          </w:p>
        </w:tc>
      </w:tr>
      <w:tr w:rsidR="00191454" w:rsidRPr="00B2391D" w14:paraId="568B6061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1B8B8612" w14:textId="77777777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2A31C8E" w14:textId="0435C40B" w:rsidR="004F5A97" w:rsidRPr="00532743" w:rsidRDefault="00E53F71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Diabetes mellitus</w:t>
            </w:r>
            <w:r w:rsidR="00FE1561">
              <w:rPr>
                <w:sz w:val="22"/>
                <w:szCs w:val="22"/>
                <w:lang w:val="es-ES"/>
              </w:rPr>
              <w:t xml:space="preserve">, </w:t>
            </w:r>
            <w:r>
              <w:rPr>
                <w:sz w:val="22"/>
                <w:szCs w:val="22"/>
                <w:lang w:val="es-ES"/>
              </w:rPr>
              <w:t>control metabólico</w:t>
            </w:r>
            <w:r w:rsidR="008237C7">
              <w:rPr>
                <w:sz w:val="22"/>
                <w:szCs w:val="22"/>
                <w:lang w:val="es-ES"/>
              </w:rPr>
              <w:t xml:space="preserve">, </w:t>
            </w:r>
            <w:r>
              <w:rPr>
                <w:sz w:val="22"/>
                <w:szCs w:val="22"/>
                <w:lang w:val="es-ES"/>
              </w:rPr>
              <w:t>procesado de señal</w:t>
            </w:r>
            <w:r w:rsidR="008237C7">
              <w:rPr>
                <w:sz w:val="22"/>
                <w:szCs w:val="22"/>
                <w:lang w:val="es-ES"/>
              </w:rPr>
              <w:t xml:space="preserve">, </w:t>
            </w:r>
            <w:r>
              <w:rPr>
                <w:sz w:val="22"/>
                <w:szCs w:val="22"/>
                <w:lang w:val="es-ES"/>
              </w:rPr>
              <w:t>glucosa</w:t>
            </w:r>
          </w:p>
        </w:tc>
      </w:tr>
      <w:tr w:rsidR="00191454" w:rsidRPr="000E73C5" w14:paraId="3AC08E72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1FE42D4" w14:textId="41A8F7E1" w:rsidR="00532743" w:rsidRPr="004F5A97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BA2EB2E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4034BC5A" w14:textId="2FB33169" w:rsidR="00191454" w:rsidRDefault="004444C4" w:rsidP="004F5A97">
            <w:pPr>
              <w:rPr>
                <w:sz w:val="22"/>
                <w:szCs w:val="22"/>
                <w:lang w:val="es-ES"/>
              </w:rPr>
            </w:pPr>
            <w:r w:rsidRPr="004444C4">
              <w:rPr>
                <w:sz w:val="22"/>
                <w:szCs w:val="22"/>
                <w:lang w:val="es-ES"/>
              </w:rPr>
              <w:t>CB3, CT4, CE28, CE32</w:t>
            </w:r>
          </w:p>
          <w:p w14:paraId="32567B2F" w14:textId="07B1847F" w:rsidR="00191454" w:rsidRPr="00532743" w:rsidRDefault="00191454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B2391D" w14:paraId="78AA7326" w14:textId="77777777" w:rsidTr="00191454">
        <w:tc>
          <w:tcPr>
            <w:tcW w:w="9634" w:type="dxa"/>
            <w:gridSpan w:val="2"/>
            <w:vAlign w:val="center"/>
          </w:tcPr>
          <w:p w14:paraId="1E91F12D" w14:textId="77777777" w:rsidR="00532743" w:rsidRPr="004F5A97" w:rsidRDefault="00532743" w:rsidP="004F5A97">
            <w:pPr>
              <w:rPr>
                <w:sz w:val="12"/>
                <w:szCs w:val="12"/>
                <w:lang w:val="es-ES"/>
              </w:rPr>
            </w:pPr>
          </w:p>
          <w:p w14:paraId="66B36FBA" w14:textId="67AE7CC4" w:rsidR="00532743" w:rsidRPr="00394C26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proofErr w:type="gramStart"/>
            <w:r w:rsidR="00365C8A" w:rsidRPr="00394C26">
              <w:rPr>
                <w:rFonts w:ascii="Wingdings" w:hAnsi="Wingdings" w:cs="Wingdings"/>
                <w:b/>
                <w:bCs/>
                <w:color w:val="000000" w:themeColor="text1"/>
              </w:rPr>
              <w:t></w:t>
            </w:r>
            <w:r w:rsidR="00532743"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 </w:t>
            </w:r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>Asociado</w:t>
            </w:r>
            <w:proofErr w:type="gramEnd"/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 xml:space="preserve"> a Prácticas Externas</w:t>
            </w:r>
          </w:p>
          <w:p w14:paraId="3C15AAB3" w14:textId="37829870" w:rsidR="00394C26" w:rsidRDefault="00394C26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preasignado</w:t>
            </w:r>
            <w:r w:rsidR="00F20B38">
              <w:rPr>
                <w:sz w:val="22"/>
                <w:szCs w:val="22"/>
                <w:lang w:val="es-ES"/>
              </w:rPr>
              <w:t xml:space="preserve"> (si procede)</w:t>
            </w:r>
            <w:r>
              <w:rPr>
                <w:sz w:val="22"/>
                <w:szCs w:val="22"/>
                <w:lang w:val="es-ES"/>
              </w:rPr>
              <w:t>:</w:t>
            </w:r>
            <w:r w:rsidR="00365C8A">
              <w:rPr>
                <w:sz w:val="22"/>
                <w:szCs w:val="22"/>
                <w:lang w:val="es-ES"/>
              </w:rPr>
              <w:t xml:space="preserve"> </w:t>
            </w:r>
            <w:r w:rsidR="00D45BBA">
              <w:rPr>
                <w:sz w:val="22"/>
                <w:szCs w:val="22"/>
                <w:lang w:val="es-ES"/>
              </w:rPr>
              <w:t>Juan Encinas Muñoz</w:t>
            </w:r>
          </w:p>
          <w:p w14:paraId="2A5E247C" w14:textId="365B46AF" w:rsidR="004F5A97" w:rsidRPr="00532743" w:rsidRDefault="004F5A97" w:rsidP="004F5A97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37C01218" w14:textId="77777777" w:rsidR="00191454" w:rsidRDefault="00191454" w:rsidP="00532743">
      <w:pPr>
        <w:jc w:val="both"/>
        <w:rPr>
          <w:lang w:val="es-ES"/>
        </w:rPr>
      </w:pPr>
    </w:p>
    <w:p w14:paraId="52F0FDEA" w14:textId="77777777" w:rsidR="004F5A97" w:rsidRDefault="004F5A97" w:rsidP="004F5A97">
      <w:pPr>
        <w:jc w:val="both"/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191454" w:rsidRPr="00B2391D" w14:paraId="4F3678F3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14:paraId="65F915EF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77CAE734" w14:textId="648C1C17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3E14A96E" w14:textId="6E9818E2" w:rsidR="004F5A97" w:rsidRDefault="001532C6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Jesús Poza Crespo</w:t>
            </w:r>
          </w:p>
          <w:p w14:paraId="39B4BE66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1A5DFC4D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1FCB6B96" w14:textId="26BC9BA6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59EB1356" w14:textId="0B423024" w:rsidR="004F5A97" w:rsidRDefault="001532C6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Javier Gómez Pilar</w:t>
            </w:r>
          </w:p>
          <w:p w14:paraId="2A51ACC6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4A4119" w14:paraId="290C9998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22A4DDAE" w14:textId="02C47B8C" w:rsidR="004A4119" w:rsidRPr="004F5A97" w:rsidRDefault="004A4119" w:rsidP="004A4119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4DAA8775" w14:textId="65D14709" w:rsidR="004A4119" w:rsidRDefault="001532C6" w:rsidP="004A4119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Carlos Gómez Peña</w:t>
            </w:r>
          </w:p>
          <w:p w14:paraId="0C014DA6" w14:textId="77777777" w:rsidR="004A4119" w:rsidRPr="00532743" w:rsidRDefault="004A4119" w:rsidP="004A4119">
            <w:pPr>
              <w:rPr>
                <w:sz w:val="22"/>
                <w:szCs w:val="22"/>
                <w:lang w:val="es-ES"/>
              </w:rPr>
            </w:pPr>
          </w:p>
        </w:tc>
      </w:tr>
      <w:tr w:rsidR="004A4119" w14:paraId="2A2E43DE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636D3036" w14:textId="5C3BD544" w:rsidR="004A4119" w:rsidRPr="004F5A97" w:rsidRDefault="004A4119" w:rsidP="004A4119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2476FAF7" w14:textId="5104DC59" w:rsidR="004A4119" w:rsidRDefault="00CD0201" w:rsidP="004A4119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Gonzalo C. Gutiérrez Tobal</w:t>
            </w:r>
          </w:p>
          <w:p w14:paraId="097A0C15" w14:textId="77777777" w:rsidR="004A4119" w:rsidRPr="00532743" w:rsidRDefault="004A4119" w:rsidP="004A4119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558C1512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4BEE6501" w14:textId="096152E5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5BE5BADC" w14:textId="7F7E4AED" w:rsidR="004F5A97" w:rsidRDefault="00CD0201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María García </w:t>
            </w:r>
            <w:proofErr w:type="spellStart"/>
            <w:r>
              <w:rPr>
                <w:sz w:val="22"/>
                <w:szCs w:val="22"/>
                <w:lang w:val="es-ES"/>
              </w:rPr>
              <w:t>Gadañón</w:t>
            </w:r>
            <w:proofErr w:type="spellEnd"/>
          </w:p>
          <w:p w14:paraId="13A5AA89" w14:textId="75B5D628" w:rsidR="00394C26" w:rsidRPr="00532743" w:rsidRDefault="00394C26" w:rsidP="00D44E97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4A9BC853" w14:textId="317B9D2F" w:rsidR="00C4564E" w:rsidRPr="00790395" w:rsidRDefault="00394C26" w:rsidP="00394C26">
      <w:pPr>
        <w:jc w:val="both"/>
        <w:rPr>
          <w:sz w:val="20"/>
          <w:szCs w:val="20"/>
          <w:lang w:val="es-ES"/>
        </w:rPr>
      </w:pPr>
      <w:r w:rsidRPr="00790395">
        <w:rPr>
          <w:sz w:val="20"/>
          <w:szCs w:val="20"/>
          <w:lang w:val="es-ES"/>
        </w:rPr>
        <w:t xml:space="preserve">El tutor sí puede formar parte del </w:t>
      </w:r>
      <w:r w:rsidR="007B012B" w:rsidRPr="00790395">
        <w:rPr>
          <w:sz w:val="20"/>
          <w:szCs w:val="20"/>
          <w:lang w:val="es-ES"/>
        </w:rPr>
        <w:t>t</w:t>
      </w:r>
      <w:r w:rsidRPr="00790395">
        <w:rPr>
          <w:sz w:val="20"/>
          <w:szCs w:val="20"/>
          <w:lang w:val="es-ES"/>
        </w:rPr>
        <w:t>ribunal del TFG</w:t>
      </w:r>
    </w:p>
    <w:sectPr w:rsidR="00C4564E" w:rsidRPr="00790395" w:rsidSect="004F5A9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6D125E" w14:textId="77777777" w:rsidR="00987153" w:rsidRDefault="00987153" w:rsidP="001A5F33">
      <w:r>
        <w:separator/>
      </w:r>
    </w:p>
  </w:endnote>
  <w:endnote w:type="continuationSeparator" w:id="0">
    <w:p w14:paraId="0F868B1D" w14:textId="77777777" w:rsidR="00987153" w:rsidRDefault="00987153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r w:rsidR="000D5E8A">
      <w:fldChar w:fldCharType="begin"/>
    </w:r>
    <w:r w:rsidR="000D5E8A" w:rsidRPr="00B2391D">
      <w:rPr>
        <w:lang w:val="es-ES"/>
      </w:rPr>
      <w:instrText>HYPERLINK "mailto:grado.ing.biomedica@uva.es"</w:instrText>
    </w:r>
    <w:r w:rsidR="000D5E8A">
      <w:fldChar w:fldCharType="separate"/>
    </w:r>
    <w:r w:rsidR="000D5E8A" w:rsidRPr="00F5452F">
      <w:rPr>
        <w:rStyle w:val="Hipervnculo"/>
        <w:rFonts w:cstheme="minorBidi"/>
        <w:sz w:val="18"/>
        <w:szCs w:val="18"/>
        <w:lang w:val="es-ES"/>
      </w:rPr>
      <w:t>grado.ing.biomedica@uva.es</w:t>
    </w:r>
    <w:r w:rsidR="000D5E8A">
      <w:rPr>
        <w:rStyle w:val="Hipervnculo"/>
        <w:rFonts w:cstheme="minorBidi"/>
        <w:sz w:val="18"/>
        <w:szCs w:val="18"/>
        <w:lang w:val="es-ES"/>
      </w:rPr>
      <w:fldChar w:fldCharType="end"/>
    </w:r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22B890" w14:textId="77777777" w:rsidR="00987153" w:rsidRDefault="00987153" w:rsidP="001A5F33">
      <w:r>
        <w:separator/>
      </w:r>
    </w:p>
  </w:footnote>
  <w:footnote w:type="continuationSeparator" w:id="0">
    <w:p w14:paraId="0C0317D8" w14:textId="77777777" w:rsidR="00987153" w:rsidRDefault="00987153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_tradnl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eastAsia="es-ES_tradnl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 w16cid:durableId="246039373">
    <w:abstractNumId w:val="1"/>
  </w:num>
  <w:num w:numId="2" w16cid:durableId="1917780364">
    <w:abstractNumId w:val="0"/>
  </w:num>
  <w:num w:numId="3" w16cid:durableId="9566396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33"/>
    <w:rsid w:val="00080733"/>
    <w:rsid w:val="00094E5F"/>
    <w:rsid w:val="000A41E6"/>
    <w:rsid w:val="000A443E"/>
    <w:rsid w:val="000D5488"/>
    <w:rsid w:val="000D5E8A"/>
    <w:rsid w:val="000E02C4"/>
    <w:rsid w:val="000E73C5"/>
    <w:rsid w:val="00112D12"/>
    <w:rsid w:val="001322D4"/>
    <w:rsid w:val="00144349"/>
    <w:rsid w:val="001532C6"/>
    <w:rsid w:val="0017543C"/>
    <w:rsid w:val="00191454"/>
    <w:rsid w:val="001A5F33"/>
    <w:rsid w:val="001B164E"/>
    <w:rsid w:val="001E52AB"/>
    <w:rsid w:val="001F710A"/>
    <w:rsid w:val="002075AB"/>
    <w:rsid w:val="002211D9"/>
    <w:rsid w:val="00230576"/>
    <w:rsid w:val="002555E5"/>
    <w:rsid w:val="0027449F"/>
    <w:rsid w:val="00293C4C"/>
    <w:rsid w:val="00306D6E"/>
    <w:rsid w:val="0031502F"/>
    <w:rsid w:val="003167BA"/>
    <w:rsid w:val="00331BA6"/>
    <w:rsid w:val="00365C8A"/>
    <w:rsid w:val="00394C26"/>
    <w:rsid w:val="003A2734"/>
    <w:rsid w:val="003B3ADF"/>
    <w:rsid w:val="003E331A"/>
    <w:rsid w:val="00400C29"/>
    <w:rsid w:val="004444C4"/>
    <w:rsid w:val="004A043E"/>
    <w:rsid w:val="004A4119"/>
    <w:rsid w:val="004C4CA1"/>
    <w:rsid w:val="004F5A97"/>
    <w:rsid w:val="00512C3F"/>
    <w:rsid w:val="00532743"/>
    <w:rsid w:val="005428E9"/>
    <w:rsid w:val="00542BA3"/>
    <w:rsid w:val="005549A2"/>
    <w:rsid w:val="00587463"/>
    <w:rsid w:val="005B420F"/>
    <w:rsid w:val="00622B54"/>
    <w:rsid w:val="0063749D"/>
    <w:rsid w:val="00671857"/>
    <w:rsid w:val="00672F3F"/>
    <w:rsid w:val="007343C7"/>
    <w:rsid w:val="0073575C"/>
    <w:rsid w:val="00746A7B"/>
    <w:rsid w:val="00790395"/>
    <w:rsid w:val="007B012B"/>
    <w:rsid w:val="007B03D3"/>
    <w:rsid w:val="007D7D0E"/>
    <w:rsid w:val="007F5224"/>
    <w:rsid w:val="0080541A"/>
    <w:rsid w:val="0082224C"/>
    <w:rsid w:val="008237C7"/>
    <w:rsid w:val="008567C8"/>
    <w:rsid w:val="00863BDA"/>
    <w:rsid w:val="0086586C"/>
    <w:rsid w:val="0088661F"/>
    <w:rsid w:val="00890CF8"/>
    <w:rsid w:val="008920CB"/>
    <w:rsid w:val="008D2EBF"/>
    <w:rsid w:val="008F4FEB"/>
    <w:rsid w:val="00907F6B"/>
    <w:rsid w:val="009175C9"/>
    <w:rsid w:val="00930F00"/>
    <w:rsid w:val="009571E0"/>
    <w:rsid w:val="00987153"/>
    <w:rsid w:val="00A14628"/>
    <w:rsid w:val="00A20D63"/>
    <w:rsid w:val="00B2391D"/>
    <w:rsid w:val="00B47BED"/>
    <w:rsid w:val="00B62EFF"/>
    <w:rsid w:val="00BA0607"/>
    <w:rsid w:val="00BC326D"/>
    <w:rsid w:val="00C200B3"/>
    <w:rsid w:val="00C4564E"/>
    <w:rsid w:val="00C5264D"/>
    <w:rsid w:val="00C66BF8"/>
    <w:rsid w:val="00C74FB6"/>
    <w:rsid w:val="00C92E7A"/>
    <w:rsid w:val="00CA17D5"/>
    <w:rsid w:val="00CD0201"/>
    <w:rsid w:val="00CE1D18"/>
    <w:rsid w:val="00CF45E0"/>
    <w:rsid w:val="00D13E36"/>
    <w:rsid w:val="00D16731"/>
    <w:rsid w:val="00D45BBA"/>
    <w:rsid w:val="00D52CE1"/>
    <w:rsid w:val="00D707D2"/>
    <w:rsid w:val="00DF69E5"/>
    <w:rsid w:val="00E53F71"/>
    <w:rsid w:val="00E72349"/>
    <w:rsid w:val="00EA4914"/>
    <w:rsid w:val="00EF7B96"/>
    <w:rsid w:val="00F046BE"/>
    <w:rsid w:val="00F20B38"/>
    <w:rsid w:val="00F21D0D"/>
    <w:rsid w:val="00F67DDC"/>
    <w:rsid w:val="00FB6B76"/>
    <w:rsid w:val="00FC7EB7"/>
    <w:rsid w:val="00FE1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4D58E0875341B48AE5677DA9965E716" ma:contentTypeVersion="12" ma:contentTypeDescription="Crear nuevo documento." ma:contentTypeScope="" ma:versionID="ce8d5d40f3eaecf5778031670b9d500b">
  <xsd:schema xmlns:xsd="http://www.w3.org/2001/XMLSchema" xmlns:xs="http://www.w3.org/2001/XMLSchema" xmlns:p="http://schemas.microsoft.com/office/2006/metadata/properties" xmlns:ns3="92811d12-ec04-410d-bd72-b4eefcefef25" targetNamespace="http://schemas.microsoft.com/office/2006/metadata/properties" ma:root="true" ma:fieldsID="5561eeb1a7d0c6217d51693840824561" ns3:_="">
    <xsd:import namespace="92811d12-ec04-410d-bd72-b4eefcefef2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811d12-ec04-410d-bd72-b4eefcefe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BA84AE-6148-420C-A8C0-92F72B919D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79170B-5D72-4A36-80E4-69E19FDBDECF}">
  <ds:schemaRefs>
    <ds:schemaRef ds:uri="http://purl.org/dc/elements/1.1/"/>
    <ds:schemaRef ds:uri="http://purl.org/dc/dcmitype/"/>
    <ds:schemaRef ds:uri="92811d12-ec04-410d-bd72-b4eefcefef25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9F648D6-2E0A-4451-8975-3BFAEBCF11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8A02335-68AF-404D-AEFE-5FF4F1768D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811d12-ec04-410d-bd72-b4eefcefef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266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CARLOS GOMEZ PEÑA</cp:lastModifiedBy>
  <cp:revision>19</cp:revision>
  <cp:lastPrinted>2022-06-16T18:10:00Z</cp:lastPrinted>
  <dcterms:created xsi:type="dcterms:W3CDTF">2024-10-14T17:14:00Z</dcterms:created>
  <dcterms:modified xsi:type="dcterms:W3CDTF">2024-10-14T17:27:00Z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0x010100E4D58E0875341B48AE5677DA9965E716</vt:lpwstr>
  </property>
</Properties>
</file>